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Общероссийская общественно – государственная организация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«Добровольное общество содействия армии, авиации и флоту России»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bidi w:val="0"/>
        <w:ind w:left="0" w:right="174" w:hanging="0"/>
        <w:jc w:val="right"/>
        <w:rPr/>
      </w:pPr>
      <w:r>
        <w:rPr>
          <w:b/>
          <w:sz w:val="28"/>
          <w:szCs w:val="28"/>
        </w:rPr>
        <w:t>УТВЕРЖДЕНА:</w:t>
      </w:r>
    </w:p>
    <w:p>
      <w:pPr>
        <w:pStyle w:val="Normal"/>
        <w:bidi w:val="0"/>
        <w:ind w:left="0" w:right="174" w:hanging="0"/>
        <w:jc w:val="right"/>
        <w:rPr/>
      </w:pPr>
      <w:r>
        <w:rPr>
          <w:sz w:val="28"/>
          <w:szCs w:val="28"/>
        </w:rPr>
        <w:t>На заседании педсовета</w:t>
      </w:r>
    </w:p>
    <w:p>
      <w:pPr>
        <w:pStyle w:val="Normal"/>
        <w:bidi w:val="0"/>
        <w:ind w:left="0" w:right="174" w:hanging="0"/>
        <w:jc w:val="right"/>
        <w:rPr/>
      </w:pPr>
      <w:r>
        <w:rPr>
          <w:sz w:val="28"/>
          <w:szCs w:val="28"/>
        </w:rPr>
        <w:t xml:space="preserve">Протокол № 1 </w:t>
      </w:r>
    </w:p>
    <w:p>
      <w:pPr>
        <w:pStyle w:val="Normal"/>
        <w:bidi w:val="0"/>
        <w:ind w:left="0" w:right="174" w:hanging="0"/>
        <w:jc w:val="right"/>
        <w:rPr/>
      </w:pPr>
      <w:r>
        <w:rPr>
          <w:sz w:val="28"/>
          <w:szCs w:val="28"/>
        </w:rPr>
        <w:t xml:space="preserve">          </w:t>
      </w:r>
      <w:r>
        <w:rPr>
          <w:sz w:val="28"/>
          <w:szCs w:val="28"/>
        </w:rPr>
        <w:t>от «10» января            2018г.</w:t>
      </w:r>
    </w:p>
    <w:p>
      <w:pPr>
        <w:pStyle w:val="Normal"/>
        <w:pBdr>
          <w:bottom w:val="single" w:sz="12" w:space="1" w:color="000000"/>
        </w:pBdr>
        <w:bidi w:val="0"/>
        <w:ind w:left="0" w:right="174" w:hanging="0"/>
        <w:jc w:val="right"/>
        <w:rPr/>
      </w:pPr>
      <w:r>
        <w:rPr/>
        <w:t xml:space="preserve">    </w:t>
      </w:r>
      <w:r>
        <w:rPr/>
        <w:t xml:space="preserve">Председатель                        Н.С. Шишкин                              </w:t>
      </w:r>
    </w:p>
    <w:p>
      <w:pPr>
        <w:pStyle w:val="Normal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  <w:caps/>
          <w:sz w:val="32"/>
          <w:szCs w:val="32"/>
        </w:rPr>
        <w:t>Дополнительная профессиональная программа повышения квалификации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</w:rPr>
        <w:t>« Педагогические основы деятельности преподавателя по подготовке водителей автотранспортных средств»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</w:rPr>
        <w:t>72 часа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/>
        <w:ind w:left="0" w:right="0" w:hanging="0"/>
        <w:jc w:val="center"/>
        <w:rPr/>
      </w:pPr>
      <w:r>
        <w:rPr>
          <w:bCs/>
          <w:sz w:val="28"/>
          <w:szCs w:val="28"/>
        </w:rPr>
        <w:t>2018 г</w:t>
      </w:r>
      <w:r>
        <w:rPr>
          <w:bCs/>
        </w:rPr>
        <w:t>.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/>
        <w:tab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36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78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bidi w:val="0"/>
              <w:ind w:left="0" w:right="174" w:hanging="0"/>
              <w:jc w:val="both"/>
              <w:rPr/>
            </w:pPr>
            <w:r>
              <w:rPr>
                <w:b/>
                <w:sz w:val="28"/>
                <w:szCs w:val="28"/>
              </w:rPr>
              <w:t>ОДОБРЕНА:</w:t>
            </w:r>
          </w:p>
          <w:p>
            <w:pPr>
              <w:pStyle w:val="Normal"/>
              <w:bidi w:val="0"/>
              <w:ind w:left="0" w:right="174" w:hanging="0"/>
              <w:jc w:val="both"/>
              <w:rPr/>
            </w:pPr>
            <w:r>
              <w:rPr>
                <w:sz w:val="28"/>
                <w:szCs w:val="28"/>
              </w:rPr>
              <w:t>На заседании педсовета</w:t>
            </w:r>
          </w:p>
          <w:p>
            <w:pPr>
              <w:pStyle w:val="Normal"/>
              <w:bidi w:val="0"/>
              <w:ind w:left="0" w:right="174" w:hanging="0"/>
              <w:jc w:val="both"/>
              <w:rPr/>
            </w:pPr>
            <w:r>
              <w:rPr>
                <w:sz w:val="28"/>
                <w:szCs w:val="28"/>
              </w:rPr>
              <w:t xml:space="preserve">Протокол № 1 </w:t>
            </w:r>
          </w:p>
          <w:p>
            <w:pPr>
              <w:pStyle w:val="Normal"/>
              <w:bidi w:val="0"/>
              <w:ind w:left="0" w:right="174" w:hanging="0"/>
              <w:jc w:val="both"/>
              <w:rPr/>
            </w:pPr>
            <w:r>
              <w:rPr>
                <w:sz w:val="28"/>
                <w:szCs w:val="28"/>
              </w:rPr>
              <w:t>от «10» января    2018г.</w:t>
            </w:r>
          </w:p>
          <w:p>
            <w:pPr>
              <w:pStyle w:val="Normal"/>
              <w:pBdr>
                <w:bottom w:val="single" w:sz="12" w:space="1" w:color="000000"/>
              </w:pBdr>
              <w:bidi w:val="0"/>
              <w:ind w:left="0" w:right="174" w:hanging="0"/>
              <w:jc w:val="both"/>
              <w:rPr/>
            </w:pPr>
            <w:r>
              <w:rPr/>
              <w:t xml:space="preserve">    </w:t>
            </w:r>
            <w:r>
              <w:rPr/>
              <w:t xml:space="preserve">Председатель                        Н.С. Шишкин                              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ind w:left="177" w:right="0" w:hanging="0"/>
              <w:jc w:val="both"/>
              <w:rPr/>
            </w:pPr>
            <w:r>
              <w:rPr>
                <w:sz w:val="28"/>
                <w:szCs w:val="28"/>
              </w:rPr>
              <w:t>Рабочая программа учебной дисциплины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(далее – ФГОС) по направлению 44.04.04 «Профессиональное обучение»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>
                <w:b/>
              </w:rPr>
              <w:t>УТВЕРЖДАЮ:</w:t>
            </w:r>
          </w:p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Начальник ПОУ Кировская ОТШ ДОСААФ России</w:t>
            </w:r>
          </w:p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 xml:space="preserve">Н.С. Шишкин           </w:t>
            </w:r>
          </w:p>
          <w:p>
            <w:pPr>
              <w:pStyle w:val="Normal"/>
              <w:bidi w:val="0"/>
              <w:ind w:left="0" w:right="0" w:hanging="0"/>
              <w:jc w:val="right"/>
              <w:rPr/>
            </w:pPr>
            <w:r>
              <w:rPr/>
              <w:t>«10» января 2018 г.</w:t>
            </w:r>
          </w:p>
        </w:tc>
        <w:tc>
          <w:tcPr>
            <w:tcW w:w="4785" w:type="dxa"/>
            <w:tcBorders/>
          </w:tcPr>
          <w:p>
            <w:pPr>
              <w:pStyle w:val="Normal"/>
              <w:bidi w:val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Разработчики/ составители: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Артамонов А.Г. – заместитель начальника ПОУ Кировская ОТШ ДОСААФ России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>Хлюпина О.Е –  методист ПОУ Кировская ОТШ ДОСААФ России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/>
        <w:ind w:left="0" w:right="0" w:firstLine="720"/>
        <w:jc w:val="both"/>
        <w:rPr/>
      </w:pPr>
      <w:r>
        <w:rPr/>
      </w:r>
    </w:p>
    <w:p>
      <w:pPr>
        <w:pStyle w:val="Normal"/>
        <w:tabs>
          <w:tab w:val="clear" w:pos="720"/>
          <w:tab w:val="left" w:pos="6420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firstLine="1440"/>
        <w:rPr/>
      </w:pPr>
      <w:r>
        <w:rPr/>
      </w:r>
    </w:p>
    <w:p>
      <w:pPr>
        <w:pStyle w:val="Normal"/>
        <w:widowControl w:val="false"/>
        <w:bidi w:val="0"/>
        <w:jc w:val="left"/>
        <w:textAlignment w:val="auto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firstLine="1440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firstLine="1440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tabs>
          <w:tab w:val="clear" w:pos="720"/>
          <w:tab w:val="left" w:pos="0" w:leader="none"/>
        </w:tabs>
        <w:bidi w:val="0"/>
        <w:ind w:left="0" w:right="0" w:firstLine="1440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  <w:r>
        <w:br w:type="page"/>
      </w:r>
    </w:p>
    <w:p>
      <w:pPr>
        <w:pStyle w:val="1"/>
        <w:numPr>
          <w:ilvl w:val="0"/>
          <w:numId w:val="12"/>
        </w:numPr>
        <w:tabs>
          <w:tab w:val="clear" w:pos="720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432" w:right="0" w:hanging="0"/>
        <w:jc w:val="center"/>
        <w:rPr/>
      </w:pPr>
      <w:r>
        <w:rPr>
          <w:b/>
          <w:sz w:val="28"/>
          <w:szCs w:val="28"/>
        </w:rPr>
        <w:t>СОДЕРЖАНИЕ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902"/>
      </w:tblGrid>
      <w:tr>
        <w:trPr/>
        <w:tc>
          <w:tcPr>
            <w:tcW w:w="7668" w:type="dxa"/>
            <w:tcBorders/>
          </w:tcPr>
          <w:p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left" w:pos="0" w:leader="none"/>
              </w:tabs>
              <w:bidi w:val="0"/>
              <w:ind w:left="284" w:right="0" w:hanging="0"/>
              <w:jc w:val="both"/>
              <w:rPr>
                <w:rFonts w:cs="Calibri"/>
                <w:b/>
                <w:b/>
                <w:caps/>
                <w:sz w:val="28"/>
                <w:szCs w:val="28"/>
              </w:rPr>
            </w:pPr>
            <w:r>
              <w:rPr>
                <w:rFonts w:cs="Calibri"/>
                <w:b/>
                <w:caps/>
                <w:sz w:val="28"/>
                <w:szCs w:val="28"/>
              </w:rPr>
            </w:r>
          </w:p>
        </w:tc>
        <w:tc>
          <w:tcPr>
            <w:tcW w:w="1902" w:type="dxa"/>
            <w:tcBorders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стр.</w:t>
            </w:r>
          </w:p>
        </w:tc>
      </w:tr>
      <w:tr>
        <w:trPr/>
        <w:tc>
          <w:tcPr>
            <w:tcW w:w="7668" w:type="dxa"/>
            <w:tcBorders/>
          </w:tcPr>
          <w:p>
            <w:pPr>
              <w:pStyle w:val="1"/>
              <w:numPr>
                <w:ilvl w:val="0"/>
                <w:numId w:val="14"/>
              </w:numPr>
              <w:tabs>
                <w:tab w:val="clear" w:pos="720"/>
                <w:tab w:val="left" w:pos="644" w:leader="none"/>
              </w:tabs>
              <w:bidi w:val="0"/>
              <w:jc w:val="both"/>
              <w:rPr/>
            </w:pPr>
            <w:r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>
            <w:pPr>
              <w:pStyle w:val="Normal"/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668" w:type="dxa"/>
            <w:tcBorders/>
          </w:tcPr>
          <w:p>
            <w:pPr>
              <w:pStyle w:val="1"/>
              <w:numPr>
                <w:ilvl w:val="0"/>
                <w:numId w:val="14"/>
              </w:numPr>
              <w:tabs>
                <w:tab w:val="clear" w:pos="720"/>
                <w:tab w:val="left" w:pos="644" w:leader="none"/>
              </w:tabs>
              <w:bidi w:val="0"/>
              <w:jc w:val="both"/>
              <w:rPr/>
            </w:pPr>
            <w:r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left" w:pos="0" w:leader="none"/>
              </w:tabs>
              <w:bidi w:val="0"/>
              <w:ind w:left="284" w:right="0" w:hanging="0"/>
              <w:jc w:val="both"/>
              <w:rPr>
                <w:rFonts w:cs="Calibri"/>
                <w:b/>
                <w:b/>
                <w:caps/>
                <w:sz w:val="28"/>
                <w:szCs w:val="28"/>
              </w:rPr>
            </w:pPr>
            <w:r>
              <w:rPr>
                <w:rFonts w:cs="Calibri"/>
                <w:b/>
                <w:caps/>
                <w:sz w:val="28"/>
                <w:szCs w:val="28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670" w:hRule="atLeast"/>
        </w:trPr>
        <w:tc>
          <w:tcPr>
            <w:tcW w:w="7668" w:type="dxa"/>
            <w:tcBorders/>
          </w:tcPr>
          <w:p>
            <w:pPr>
              <w:pStyle w:val="1"/>
              <w:numPr>
                <w:ilvl w:val="0"/>
                <w:numId w:val="14"/>
              </w:numPr>
              <w:tabs>
                <w:tab w:val="clear" w:pos="720"/>
                <w:tab w:val="left" w:pos="644" w:leader="none"/>
              </w:tabs>
              <w:bidi w:val="0"/>
              <w:jc w:val="both"/>
              <w:rPr/>
            </w:pPr>
            <w:r>
              <w:rPr>
                <w:b/>
                <w:caps/>
                <w:sz w:val="28"/>
                <w:szCs w:val="28"/>
              </w:rPr>
              <w:t>условия реализации    учебной дисциплины</w:t>
            </w:r>
          </w:p>
          <w:p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left" w:pos="0" w:leader="none"/>
              </w:tabs>
              <w:bidi w:val="0"/>
              <w:ind w:left="284" w:right="0" w:hanging="0"/>
              <w:jc w:val="both"/>
              <w:rPr>
                <w:rFonts w:cs="Calibri"/>
                <w:b/>
                <w:b/>
                <w:caps/>
                <w:sz w:val="28"/>
                <w:szCs w:val="28"/>
              </w:rPr>
            </w:pPr>
            <w:r>
              <w:rPr>
                <w:rFonts w:cs="Calibri"/>
                <w:b/>
                <w:caps/>
                <w:sz w:val="28"/>
                <w:szCs w:val="28"/>
              </w:rPr>
            </w:r>
          </w:p>
        </w:tc>
        <w:tc>
          <w:tcPr>
            <w:tcW w:w="1902" w:type="dxa"/>
            <w:tcBorders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>
        <w:trPr/>
        <w:tc>
          <w:tcPr>
            <w:tcW w:w="7668" w:type="dxa"/>
            <w:tcBorders/>
          </w:tcPr>
          <w:p>
            <w:pPr>
              <w:pStyle w:val="1"/>
              <w:numPr>
                <w:ilvl w:val="0"/>
                <w:numId w:val="14"/>
              </w:numPr>
              <w:tabs>
                <w:tab w:val="clear" w:pos="720"/>
                <w:tab w:val="left" w:pos="644" w:leader="none"/>
              </w:tabs>
              <w:bidi w:val="0"/>
              <w:jc w:val="both"/>
              <w:rPr/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left" w:pos="0" w:leader="none"/>
              </w:tabs>
              <w:bidi w:val="0"/>
              <w:ind w:left="284" w:right="0" w:hanging="0"/>
              <w:jc w:val="both"/>
              <w:rPr>
                <w:rFonts w:cs="Calibri"/>
                <w:b/>
                <w:b/>
                <w:caps/>
                <w:sz w:val="28"/>
                <w:szCs w:val="28"/>
              </w:rPr>
            </w:pPr>
            <w:r>
              <w:rPr>
                <w:rFonts w:cs="Calibri"/>
                <w:b/>
                <w:caps/>
                <w:sz w:val="28"/>
                <w:szCs w:val="28"/>
              </w:rPr>
            </w:r>
          </w:p>
        </w:tc>
        <w:tc>
          <w:tcPr>
            <w:tcW w:w="1902" w:type="dxa"/>
            <w:tcBorders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</w:tbl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/>
        <w:ind w:left="0" w:right="0" w:hanging="0"/>
        <w:jc w:val="center"/>
        <w:rPr>
          <w:bCs/>
          <w:i/>
          <w:i/>
        </w:rPr>
      </w:pPr>
      <w:r>
        <w:rPr>
          <w:bCs/>
          <w:i/>
        </w:rPr>
      </w:r>
      <w:r>
        <w:br w:type="page"/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  <w:caps/>
          <w:sz w:val="28"/>
          <w:szCs w:val="28"/>
        </w:rPr>
        <w:t>1. паспорт ПРИМЕРНОЙ ПРОГРАММЫ УЧЕБНОЙ ДИСЦИПЛИНЫ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«Теоретические основы дошкольного образования»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-185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Область применения примерной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программы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rPr/>
      </w:pPr>
      <w:r>
        <w:rPr>
          <w:sz w:val="28"/>
          <w:szCs w:val="28"/>
        </w:rPr>
        <w:t xml:space="preserve">                    </w:t>
      </w:r>
      <w:r>
        <w:rPr>
          <w:sz w:val="28"/>
          <w:szCs w:val="28"/>
        </w:rPr>
        <w:t>Рабочая программа учебной дисциплины «Теоретические основы дошкольного образования»  является частью    программы подготовки специалистов среднего звена в соответствии с ФГОС по специальностям СПО 44.02.01 «Дошкольное образование», укрупненной группы специальностей «Образование и педагогические науки».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-185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-185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tLeast" w:line="100"/>
        <w:ind w:left="45" w:right="-185" w:firstLine="720"/>
        <w:jc w:val="both"/>
        <w:rPr/>
      </w:pPr>
      <w:r>
        <w:rPr>
          <w:sz w:val="28"/>
          <w:szCs w:val="28"/>
        </w:rPr>
        <w:t>Рабочая программа учебной дисциплины «Теоретические основы дошкольного образования» принадлежит циклу общепрофессиональных дисциплин.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-185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/>
      </w:pPr>
      <w:r>
        <w:rPr>
          <w:b/>
          <w:sz w:val="28"/>
          <w:szCs w:val="28"/>
        </w:rPr>
        <w:t>уметь: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анализировать педагогическую деятельность, педагогические факты и явления;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spacing w:before="0" w:after="280"/>
        <w:jc w:val="both"/>
        <w:rPr/>
      </w:pPr>
      <w:r>
        <w:rPr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реформирования;</w:t>
      </w:r>
    </w:p>
    <w:p>
      <w:pPr>
        <w:pStyle w:val="Normal"/>
        <w:tabs>
          <w:tab w:val="clear" w:pos="720"/>
          <w:tab w:val="left" w:pos="709" w:leader="none"/>
          <w:tab w:val="left" w:pos="91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/>
      </w:pPr>
      <w:r>
        <w:rPr>
          <w:b/>
          <w:sz w:val="28"/>
          <w:szCs w:val="28"/>
        </w:rPr>
        <w:t>знать: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отечественный и зарубежный опыт дошкольного образования;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особенности содержания и организации педагогического процесса в дошкольных образовательных учреждениях;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вариативные программы воспитания, обучения и развития детей;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формы, методы и средства обучения и воспитания дошкольников, их педагогические возможности и условия применения;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709" w:leader="none"/>
        </w:tabs>
        <w:suppressAutoHyphens w:val="true"/>
        <w:bidi w:val="0"/>
        <w:spacing w:before="0" w:after="280"/>
        <w:jc w:val="both"/>
        <w:rPr/>
      </w:pPr>
      <w:r>
        <w:rPr>
          <w:sz w:val="28"/>
          <w:szCs w:val="28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firstLine="709"/>
        <w:jc w:val="both"/>
        <w:rPr/>
      </w:pPr>
      <w:r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максимальной учебной нагрузки обучающегося 126 часов, в том числе: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обязательной аудиторной учебной нагрузки обучающегося 84 часов;</w:t>
      </w:r>
    </w:p>
    <w:p>
      <w:pPr>
        <w:pStyle w:val="Normal"/>
        <w:widowControl/>
        <w:numPr>
          <w:ilvl w:val="0"/>
          <w:numId w:val="15"/>
        </w:numPr>
        <w:tabs>
          <w:tab w:val="clear" w:pos="720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both"/>
        <w:rPr/>
      </w:pPr>
      <w:r>
        <w:rPr>
          <w:sz w:val="28"/>
          <w:szCs w:val="28"/>
        </w:rPr>
        <w:t>самостоятельной работы обучающегося 42 часов.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45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2. СТРУКТУРА И ПРИМЕРНОЕ СОДЕРЖАНИЕ УЧЕБНОЙ ДИСЦИПЛИНЫ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ОП.05. Теоретические основы дошкольного образования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-180" w:right="0" w:firstLine="889"/>
        <w:jc w:val="both"/>
        <w:rPr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</w:sectPr>
      </w:pPr>
    </w:p>
    <w:tbl>
      <w:tblPr>
        <w:tblW w:w="9739" w:type="dxa"/>
        <w:jc w:val="left"/>
        <w:tblInd w:w="-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34"/>
      </w:tblGrid>
      <w:tr>
        <w:trPr>
          <w:trHeight w:val="460" w:hRule="atLeast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iCs/>
                <w:sz w:val="28"/>
                <w:szCs w:val="28"/>
              </w:rPr>
              <w:t>114</w:t>
            </w:r>
          </w:p>
        </w:tc>
      </w:tr>
      <w:tr>
        <w:trPr/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iCs/>
                <w:sz w:val="28"/>
                <w:szCs w:val="28"/>
              </w:rPr>
              <w:t>84</w:t>
            </w:r>
          </w:p>
        </w:tc>
      </w:tr>
      <w:tr>
        <w:trPr/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iCs/>
                <w:sz w:val="28"/>
                <w:szCs w:val="28"/>
              </w:rPr>
              <w:t>Итоговая аттестация в форме экзамена (Э).</w:t>
            </w:r>
          </w:p>
        </w:tc>
      </w:tr>
    </w:tbl>
    <w:p>
      <w:pPr>
        <w:sectPr>
          <w:footerReference w:type="default" r:id="rId3"/>
          <w:type w:val="continuous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Style131"/>
        <w:widowControl/>
        <w:bidi w:val="0"/>
        <w:spacing w:before="14" w:after="0"/>
        <w:ind w:left="710" w:right="0" w:hanging="0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Дополнительная профессиональная программа повышения квалификации</w:t>
      </w:r>
    </w:p>
    <w:p>
      <w:pPr>
        <w:pStyle w:val="Style121"/>
        <w:widowControl/>
        <w:bidi w:val="0"/>
        <w:spacing w:lineRule="exact" w:line="240"/>
        <w:ind w:left="1757" w:right="171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lineRule="exact" w:line="274" w:before="48" w:after="0"/>
        <w:ind w:left="1757" w:right="1714" w:hanging="0"/>
        <w:rPr/>
      </w:pPr>
      <w:r>
        <w:rPr>
          <w:rStyle w:val="FontStyle54"/>
          <w:rFonts w:eastAsia="Times New Roman"/>
          <w:lang w:val="ru-RU" w:eastAsia="ru-RU" w:bidi="ar-SA"/>
        </w:rPr>
        <w:t>«Педагогические основы деятельности преподавателя по подготовке водителей автотранспортных средств»</w:t>
      </w:r>
    </w:p>
    <w:p>
      <w:pPr>
        <w:pStyle w:val="Style131"/>
        <w:widowControl/>
        <w:bidi w:val="0"/>
        <w:spacing w:lineRule="exact" w:line="274"/>
        <w:ind w:left="0" w:right="0" w:hanging="0"/>
        <w:jc w:val="center"/>
        <w:rPr/>
      </w:pPr>
      <w:r>
        <w:rPr>
          <w:rStyle w:val="FontStyle55"/>
          <w:rFonts w:eastAsia="Times New Roman"/>
          <w:lang w:val="ru-RU" w:eastAsia="ru-RU" w:bidi="ar-SA"/>
        </w:rPr>
        <w:t>(наименование программы)</w:t>
      </w:r>
    </w:p>
    <w:p>
      <w:pPr>
        <w:pStyle w:val="Normal"/>
        <w:widowControl/>
        <w:bidi w:val="0"/>
        <w:spacing w:lineRule="exact" w:line="1" w:before="0" w:after="547"/>
        <w:ind w:left="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06" w:h="16838"/>
          <w:pgMar w:left="1701" w:right="850" w:header="0" w:top="1134" w:footer="708" w:bottom="1134" w:gutter="0"/>
          <w:formProt w:val="false"/>
          <w:textDirection w:val="lrTb"/>
          <w:docGrid w:type="default" w:linePitch="312" w:charSpace="4294961151"/>
        </w:sectPr>
      </w:pPr>
    </w:p>
    <w:tbl>
      <w:tblPr>
        <w:tblW w:w="9331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821"/>
        <w:gridCol w:w="8509"/>
      </w:tblGrid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69"/>
              <w:ind w:left="0" w:right="0" w:hanging="0"/>
              <w:jc w:val="center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 xml:space="preserve">№ </w:t>
            </w:r>
            <w:r>
              <w:rPr>
                <w:rStyle w:val="FontStyle54"/>
                <w:rFonts w:eastAsia="Times New Roman"/>
                <w:lang w:val="ru-RU" w:eastAsia="ru-RU" w:bidi="ar-SA"/>
              </w:rPr>
              <w:t>п/п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2736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Наименование документа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1.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Титульный лист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2.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Лист согласования программы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3.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Планируемые результаты обучения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4.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Учебный план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5.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Учебно-тематический план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6.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Календарный учебный график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Рабочая программа по модулям (дисциплинам)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Модуль 1. Государственная политика в образовании. Нормативно-правовые ос-</w:t>
            </w:r>
          </w:p>
        </w:tc>
      </w:tr>
      <w:tr>
        <w:trPr/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7.1.</w:t>
            </w:r>
          </w:p>
        </w:tc>
        <w:tc>
          <w:tcPr>
            <w:tcW w:w="8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spacing w:lineRule="exact" w:line="278"/>
              <w:ind w:left="0" w:right="0" w:firstLine="5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новы образовательной деятельности подготовки водителей автотранспортных средств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7.2.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Модуль 2. Основы профессиональной педагогики и психологии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7.3.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Модуль 3. Основы методики обучения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7.4.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Модуль 4. Практический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8.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Формы аттестации и оценочные материалы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8.1.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Примерные вопросы к зачёту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9.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Организационно-педагогические условия реализации программы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9.1.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Учебно-методическое обеспечение программы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9.2.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Материально-технические условия реализации программы</w:t>
            </w:r>
          </w:p>
        </w:tc>
      </w:tr>
      <w:tr>
        <w:trPr/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9.3.</w:t>
            </w:r>
          </w:p>
        </w:tc>
        <w:tc>
          <w:tcPr>
            <w:tcW w:w="8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8"/>
              <w:ind w:left="0" w:right="0" w:firstLine="5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Требования к профессорско-преподавательским кадрам, ведущим учебный про</w:t>
              <w:softHyphen/>
              <w:t>цесс</w:t>
            </w:r>
          </w:p>
        </w:tc>
      </w:tr>
    </w:tbl>
    <w:p>
      <w:pPr>
        <w:sectPr>
          <w:footerReference w:type="default" r:id="rId4"/>
          <w:type w:val="continuous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7931150</wp:posOffset>
                </wp:positionV>
                <wp:extent cx="6096000" cy="67691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9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80pt;height:53.3pt;mso-wrap-distance-left:504pt;mso-wrap-distance-right:504pt;mso-wrap-distance-top:5.7pt;mso-wrap-distance-bottom:5.7pt;margin-top:624.5pt;mso-position-vertical-relative:text;margin-left:0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widowControl/>
                        <w:bidi w:val="0"/>
                        <w:ind w:left="0" w:right="0" w:hanging="0"/>
                        <w:rPr/>
                      </w:pPr>
                      <w:r>
                        <w:rPr/>
                        <w:pict>
                          <v:shapetype id="_x0000_t202" coordsize="21600,21600" o:spt="202" path="m,l,21600l21600,21600l21600,xe">
                            <v:stroke joinstyle="miter"/>
                            <v:path gradientshapeok="t" o:connecttype="rect"/>
                          </v:shapetype>
                          <v:shape id="shape_0" stroked="f" style="position:absolute;margin-left:0pt;margin-top:624.5pt;width:479.95pt;height:53.25pt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rPr/>
                                  </w:pPr>
                                  <w:r>
                                    <w:rPr>
                                      <w:rFonts w:ascii="Liberation Serif" w:hAnsi="Liberation Serif" w:eastAsia="Noto Serif CJK SC" w:cs="FreeSans"/>
                                      <w:lang w:eastAsia="zh-CN" w:bidi="hi-IN"/>
                                    </w:rPr>
                                  </w:r>
                                </w:p>
                              </w:txbxContent>
                            </v:textbox>
                            <w10:wrap type="none"/>
                            <v:fill o:detectmouseclick="t" on="false"/>
                            <v:stroke color="black" weight="9360" joinstyle="round" endcap="flat"/>
                          </v:shape>
                        </w:pic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7931150</wp:posOffset>
                </wp:positionV>
                <wp:extent cx="6096635" cy="67754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676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624.5pt;width:479.95pt;height:5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ascii="Liberation Serif" w:hAnsi="Liberation Serif" w:eastAsia="Noto Serif CJK SC" w:cs="FreeSans"/>
                          <w:lang w:eastAsia="zh-CN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sectPr>
          <w:footerReference w:type="default" r:id="rId5"/>
          <w:type w:val="nextPage"/>
          <w:pgSz w:w="11906" w:h="16838"/>
          <w:pgMar w:left="1152" w:right="1152" w:header="0" w:top="1132" w:footer="72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01"/>
        <w:widowControl/>
        <w:bidi w:val="0"/>
        <w:spacing w:before="53" w:after="0"/>
        <w:ind w:left="0" w:right="0" w:hanging="0"/>
        <w:jc w:val="both"/>
        <w:rPr/>
      </w:pPr>
      <w:r>
        <w:rPr>
          <w:rStyle w:val="FontStyle54"/>
          <w:rFonts w:eastAsia="Times New Roman"/>
          <w:lang w:val="ru-RU" w:eastAsia="ru-RU" w:bidi="ar-SA"/>
        </w:rPr>
        <w:t>Цель реализации программы</w:t>
      </w:r>
    </w:p>
    <w:p>
      <w:pPr>
        <w:pStyle w:val="Style20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01"/>
        <w:widowControl/>
        <w:bidi w:val="0"/>
        <w:spacing w:lineRule="exact" w:line="274" w:before="34" w:after="0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 xml:space="preserve">Цель: </w:t>
      </w:r>
      <w:r>
        <w:rPr>
          <w:rStyle w:val="FontStyle55"/>
          <w:rFonts w:eastAsia="Times New Roman"/>
          <w:lang w:val="ru-RU" w:eastAsia="ru-RU" w:bidi="ar-SA"/>
        </w:rPr>
        <w:t>совершенствование знаний преподавателей по основам педагогики, психологии и методики обучения подготовки водителей автотранспортных средств.</w:t>
      </w:r>
    </w:p>
    <w:p>
      <w:pPr>
        <w:pStyle w:val="Style211"/>
        <w:widowControl/>
        <w:numPr>
          <w:ilvl w:val="0"/>
          <w:numId w:val="2"/>
        </w:numPr>
        <w:tabs>
          <w:tab w:val="clear" w:pos="720"/>
          <w:tab w:val="left" w:pos="768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организовывать обучение в образовательной организации в соответствии с норма</w:t>
        <w:softHyphen/>
        <w:t>тивно-правовыми документами федерального и регионального уровней, обеспечивающих целостность образовательного пространства в условиях реализации федерального госу</w:t>
        <w:softHyphen/>
        <w:t>дарственного образовательного стандарта среднего общего образования;</w:t>
      </w:r>
    </w:p>
    <w:p>
      <w:pPr>
        <w:pStyle w:val="Style211"/>
        <w:widowControl/>
        <w:numPr>
          <w:ilvl w:val="0"/>
          <w:numId w:val="2"/>
        </w:numPr>
        <w:tabs>
          <w:tab w:val="clear" w:pos="720"/>
          <w:tab w:val="left" w:pos="768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реализовывать системно-деятельностный подход через организацию и проведение системно-деятельностных учебных занятий по предмету в условиях реализации федераль</w:t>
        <w:softHyphen/>
        <w:t>ного государственного образовательного стандарта;</w:t>
      </w:r>
    </w:p>
    <w:p>
      <w:pPr>
        <w:pStyle w:val="Style211"/>
        <w:widowControl/>
        <w:numPr>
          <w:ilvl w:val="0"/>
          <w:numId w:val="2"/>
        </w:numPr>
        <w:tabs>
          <w:tab w:val="clear" w:pos="720"/>
          <w:tab w:val="left" w:pos="768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проводить рефлексию собственной деятельности с позиции создания условий для эффективного достижения обучающимися личностных, метапредметных и предметных результатов освоения основной образовательной программы общего образования в усло</w:t>
        <w:softHyphen/>
        <w:t>виях реализации федерального государственного образовательного стандарта среднего общего образования.</w:t>
      </w:r>
    </w:p>
    <w:p>
      <w:pPr>
        <w:pStyle w:val="Style22"/>
        <w:widowControl/>
        <w:bidi w:val="0"/>
        <w:spacing w:lineRule="exact" w:line="274"/>
        <w:ind w:left="0" w:right="0" w:firstLine="566"/>
        <w:rPr/>
      </w:pPr>
      <w:r>
        <w:rPr>
          <w:rStyle w:val="FontStyle55"/>
          <w:rFonts w:eastAsia="Times New Roman"/>
          <w:lang w:val="ru-RU" w:eastAsia="ru-RU" w:bidi="ar-SA"/>
        </w:rPr>
        <w:t>С</w:t>
      </w:r>
      <w:r>
        <w:rPr>
          <w:rStyle w:val="FontStyle55"/>
          <w:rFonts w:eastAsia="Times New Roman"/>
          <w:lang w:val="ru-RU" w:eastAsia="ru-RU" w:bidi="ar-SA"/>
        </w:rPr>
        <w:t>овершенствуемые в ходе реализации дополнительной профессиональной програм</w:t>
        <w:softHyphen/>
        <w:t>мы повышения квалификации профессиональные компетенции приведены в таблице 1.</w: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4">
                <wp:simplePos x="0" y="0"/>
                <wp:positionH relativeFrom="column">
                  <wp:posOffset>5285105</wp:posOffset>
                </wp:positionH>
                <wp:positionV relativeFrom="paragraph">
                  <wp:posOffset>509270</wp:posOffset>
                </wp:positionV>
                <wp:extent cx="636905" cy="16192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619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3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Таблица 1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50.15pt;height:12.75pt;mso-wrap-distance-left:1.9pt;mso-wrap-distance-right:1.9pt;mso-wrap-distance-top:10.1pt;mso-wrap-distance-bottom:0pt;margin-top:40.1pt;mso-position-vertical-relative:text;margin-left:416.15pt;mso-position-horizontal-relative:text">
                <v:fill opacity="0f"/>
                <v:textbox inset="0in,0in,0in,0in">
                  <w:txbxContent>
                    <w:p>
                      <w:pPr>
                        <w:pStyle w:val="Style131"/>
                        <w:widowControl/>
                        <w:bidi w:val="0"/>
                        <w:ind w:left="0" w:right="0" w:hanging="0"/>
                        <w:jc w:val="right"/>
                        <w:rPr/>
                      </w:pPr>
                      <w:r>
                        <w:rPr>
                          <w:rStyle w:val="FontStyle55"/>
                          <w:rFonts w:eastAsia="Times New Roman"/>
                          <w:lang w:val="ru-RU" w:eastAsia="ru-RU" w:bidi="ar-SA"/>
                        </w:rPr>
                        <w:t>Таблица 1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20">
                <wp:simplePos x="0" y="0"/>
                <wp:positionH relativeFrom="column">
                  <wp:posOffset>1816735</wp:posOffset>
                </wp:positionH>
                <wp:positionV relativeFrom="paragraph">
                  <wp:posOffset>862965</wp:posOffset>
                </wp:positionV>
                <wp:extent cx="2306955" cy="16192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619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01"/>
                              <w:widowControl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Совершенствуемые компетенции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81.65pt;height:12.75pt;mso-wrap-distance-left:1.9pt;mso-wrap-distance-right:1.9pt;mso-wrap-distance-top:10.1pt;mso-wrap-distance-bottom:0pt;margin-top:67.95pt;mso-position-vertical-relative:text;margin-left:143.05pt;mso-position-horizontal-relative:text">
                <v:fill opacity="0f"/>
                <v:textbox inset="0in,0in,0in,0in">
                  <w:txbxContent>
                    <w:p>
                      <w:pPr>
                        <w:pStyle w:val="Style101"/>
                        <w:widowControl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FontStyle54"/>
                          <w:rFonts w:eastAsia="Times New Roman"/>
                          <w:lang w:val="ru-RU" w:eastAsia="ru-RU" w:bidi="ar-SA"/>
                        </w:rPr>
                        <w:t>Совершенствуемые компетенции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21">
                <wp:simplePos x="0" y="0"/>
                <wp:positionH relativeFrom="column">
                  <wp:posOffset>-73025</wp:posOffset>
                </wp:positionH>
                <wp:positionV relativeFrom="paragraph">
                  <wp:posOffset>1198245</wp:posOffset>
                </wp:positionV>
                <wp:extent cx="6083935" cy="441388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44138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15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821"/>
                              <w:gridCol w:w="1209"/>
                              <w:gridCol w:w="2031"/>
                              <w:gridCol w:w="1300"/>
                              <w:gridCol w:w="730"/>
                              <w:gridCol w:w="1574"/>
                              <w:gridCol w:w="1921"/>
                              <w:gridCol w:w="567"/>
                            </w:tblGrid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9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Направление 44.03.04 Профессиональ</w:t>
                                    <w:softHyphen/>
                                    <w:t>ное обучение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478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Компетенции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44.03.04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44.04.04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Код компетенции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бакалавриат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  <w:t>магистратура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0"/>
                                      <w:szCs w:val="20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способен организовывать и осуществлять учебно-профессиональную и учебно-воспитательную деятельности в соответствии с требованиями профессиональных и феде</w:t>
                                    <w:softHyphen/>
                                    <w:t>ральных государственных образовательных стандартов в ОО СПО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ПК-3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способен организовывать профессионально-педагогическую деятельность на норматив</w:t>
                                    <w:softHyphen/>
                                    <w:t>но-правовой основе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ПК-4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4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готов анализировать информацию для реше</w:t>
                                    <w:softHyphen/>
                                    <w:t>ния проблем, возникающих в профессио</w:t>
                                    <w:softHyphen/>
                                    <w:t>нально-педагогической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ОПК-9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4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способен проектировать и осуществлять ин</w:t>
                                    <w:softHyphen/>
                                    <w:t>дивидуально-личностные концепции профес</w:t>
                                    <w:softHyphen/>
                                    <w:t>сионально-педагогической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ОПК-1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способен выявлять естественнонаучную сущность проблем, возникающих в ходе профессионально-педагогической деятельно</w:t>
                                    <w:softHyphen/>
                                    <w:t>сти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ОПК-2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4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готов моделировать стратегию и технологию общения для решения конкретных професси</w:t>
                                    <w:softHyphen/>
                                    <w:t>онально-педагогических задач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0"/>
                                      <w:szCs w:val="20"/>
                                    </w:rPr>
                                    <w:t>ОПК-8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79.05pt;height:347.55pt;mso-wrap-distance-left:1.9pt;mso-wrap-distance-right:1.9pt;mso-wrap-distance-top:10.1pt;mso-wrap-distance-bottom:0pt;margin-top:94.35pt;mso-position-vertical-relative:text;margin-left:-5.75pt;mso-position-horizontal-relative:text">
                <v:fill opacity="0f"/>
                <v:textbox inset="0in,0in,0in,0in">
                  <w:txbxContent>
                    <w:tbl>
                      <w:tblPr>
                        <w:tblW w:w="10153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821"/>
                        <w:gridCol w:w="1209"/>
                        <w:gridCol w:w="2031"/>
                        <w:gridCol w:w="1300"/>
                        <w:gridCol w:w="730"/>
                        <w:gridCol w:w="1574"/>
                        <w:gridCol w:w="1921"/>
                        <w:gridCol w:w="567"/>
                      </w:tblGrid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22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9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Направление 44.03.04 Профессиональ</w:t>
                              <w:softHyphen/>
                              <w:t>ное обучение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 xml:space="preserve">№ </w:t>
                            </w: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478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Компетенции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44.03.04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44.04.04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22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Код компетенции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бакалавриат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магистратура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0"/>
                                <w:szCs w:val="20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способен организовывать и осуществлять учебно-профессиональную и учебно-воспитательную деятельности в соответствии с требованиями профессиональных и феде</w:t>
                              <w:softHyphen/>
                              <w:t>ральных государственных образовательных стандартов в ОО СПО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ПК-3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способен организовывать профессионально-педагогическую деятельность на норматив</w:t>
                              <w:softHyphen/>
                              <w:t>но-правовой основе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ПК-4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4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готов анализировать информацию для реше</w:t>
                              <w:softHyphen/>
                              <w:t>ния проблем, возникающих в профессио</w:t>
                              <w:softHyphen/>
                              <w:t>нально-педагогической деятельности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ОПК-9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4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способен проектировать и осуществлять ин</w:t>
                              <w:softHyphen/>
                              <w:t>дивидуально-личностные концепции профес</w:t>
                              <w:softHyphen/>
                              <w:t>сионально-педагогической деятельности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ОПК-1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способен выявлять естественнонаучную сущность проблем, возникающих в ходе профессионально-педагогической деятельно</w:t>
                              <w:softHyphen/>
                              <w:t>сти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ОПК-2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54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4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готов моделировать стратегию и технологию общения для решения конкретных професси</w:t>
                              <w:softHyphen/>
                              <w:t>онально-педагогических задач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0"/>
                                <w:szCs w:val="20"/>
                              </w:rPr>
                              <w:t>ОПК-8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22"/>
        <w:widowControl/>
        <w:bidi w:val="0"/>
        <w:spacing w:lineRule="exact" w:line="274" w:before="53" w:after="0"/>
        <w:ind w:left="0" w:right="0" w:firstLine="566"/>
        <w:rPr/>
      </w:pPr>
      <w:r>
        <w:rPr>
          <w:rStyle w:val="FontStyle55"/>
          <w:rFonts w:eastAsia="Times New Roman"/>
          <w:lang w:val="ru-RU" w:eastAsia="ru-RU" w:bidi="ar-SA"/>
        </w:rPr>
        <w:t>Ф</w:t>
      </w:r>
      <w:r>
        <w:rPr>
          <w:rStyle w:val="FontStyle55"/>
          <w:rFonts w:eastAsia="Times New Roman"/>
          <w:lang w:val="ru-RU" w:eastAsia="ru-RU" w:bidi="ar-SA"/>
        </w:rPr>
        <w:t>ормируемые в соответствии с профессиональным стандартом «Педагог професси</w:t>
        <w:softHyphen/>
        <w:t>онального обучения, профессионального образования и дополнительного профессиональ</w:t>
        <w:softHyphen/>
        <w:t>ного образования» при реализации дополнительной профессиональной программы повы</w:t>
        <w:softHyphen/>
        <w:t>шения квалификации трудовые функции представлены в таблице 2.</w:t>
      </w:r>
      <w:r>
        <mc:AlternateContent>
          <mc:Choice Requires="wps">
            <w:drawing>
              <wp:anchor behindDoc="0" distT="130810" distB="0" distL="24130" distR="24130" simplePos="0" locked="0" layoutInCell="1" allowOverlap="1" relativeHeight="5">
                <wp:simplePos x="0" y="0"/>
                <wp:positionH relativeFrom="column">
                  <wp:posOffset>1969135</wp:posOffset>
                </wp:positionH>
                <wp:positionV relativeFrom="paragraph">
                  <wp:posOffset>1057910</wp:posOffset>
                </wp:positionV>
                <wp:extent cx="2346960" cy="16192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619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01"/>
                              <w:widowControl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Формируемые трудовые функции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84.8pt;height:12.75pt;mso-wrap-distance-left:1.9pt;mso-wrap-distance-right:1.9pt;mso-wrap-distance-top:10.3pt;mso-wrap-distance-bottom:0pt;margin-top:83.3pt;mso-position-vertical-relative:text;margin-left:155.05pt;mso-position-horizontal-relative:text">
                <v:fill opacity="0f"/>
                <v:textbox inset="0in,0in,0in,0in">
                  <w:txbxContent>
                    <w:p>
                      <w:pPr>
                        <w:pStyle w:val="Style101"/>
                        <w:widowControl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FontStyle54"/>
                          <w:rFonts w:eastAsia="Times New Roman"/>
                          <w:lang w:val="ru-RU" w:eastAsia="ru-RU" w:bidi="ar-SA"/>
                        </w:rPr>
                        <w:t>Формируемые трудовые функции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130810" distB="0" distL="24130" distR="24130" simplePos="0" locked="0" layoutInCell="1" allowOverlap="1" relativeHeight="19">
                <wp:simplePos x="0" y="0"/>
                <wp:positionH relativeFrom="column">
                  <wp:posOffset>-79375</wp:posOffset>
                </wp:positionH>
                <wp:positionV relativeFrom="paragraph">
                  <wp:posOffset>1393190</wp:posOffset>
                </wp:positionV>
                <wp:extent cx="6080760" cy="715962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71596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15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599"/>
                              <w:gridCol w:w="4219"/>
                              <w:gridCol w:w="3093"/>
                              <w:gridCol w:w="436"/>
                              <w:gridCol w:w="1239"/>
                              <w:gridCol w:w="571"/>
                            </w:tblGrid>
                            <w:tr>
                              <w:trPr/>
                              <w:tc>
                                <w:tcPr>
                                  <w:tcW w:w="48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528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Обобщенные трудовые функции</w:t>
                                  </w:r>
                                </w:p>
                              </w:tc>
                              <w:tc>
                                <w:tcPr>
                                  <w:tcW w:w="476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214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Трудовые функции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224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662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b/>
                                      <w:bCs/>
                                      <w:lang w:val="ru-RU" w:eastAsia="ru-RU" w:bidi="ar-SA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5" w:right="0" w:hanging="5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firstLine="5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Организация учебной дея</w:t>
                                    <w:softHyphen/>
                                    <w:t>тельности обучающихся по освоению учебных предметов, курсов, дисциплин (модулей) программ профессионального обучения, СПО и (или) ДШ1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18" w:right="0" w:hanging="0"/>
                                    <w:jc w:val="left"/>
                                    <w:textAlignment w:val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en-US" w:eastAsia="en-US" w:bidi="ar-SA"/>
                                    </w:rPr>
                                    <w:t>A/01.6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1"/>
                                      <w:rFonts w:eastAsia="Times New Roman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5" w:right="0" w:hanging="5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Педагогический контроль и оценка освоения образова</w:t>
                                    <w:softHyphen/>
                                    <w:t>тельной программы профес</w:t>
                                    <w:softHyphen/>
                                    <w:t>сионального обучения, СПО и (или) ДПП в процессе проме</w:t>
                                    <w:softHyphen/>
                                    <w:t>жуточной и итоговой аттеста</w:t>
                                    <w:softHyphen/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18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А/02.6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Разработка программно-методического обеспечения учебных предметов, курсов, дисциплин (модулей) про</w:t>
                                    <w:softHyphen/>
                                    <w:t>грамм профессионального обучения, СПО и (или) ДПП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18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А/03.6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b/>
                                      <w:bCs/>
                                      <w:lang w:val="ru-RU" w:eastAsia="ru-RU" w:bidi="ar-SA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firstLine="5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Организация и проведение учебно-производственного процесса при реализации образовательных программ различного уровня и направ</w:t>
                                    <w:softHyphen/>
                                    <w:t>ленности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firstLine="5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Организация учебно-производственной деятельно</w:t>
                                    <w:softHyphen/>
                                    <w:t>сти обучающихся по освое</w:t>
                                    <w:softHyphen/>
                                    <w:t>нию программ профессио</w:t>
                                    <w:softHyphen/>
                                    <w:t>нального обучения и (или) программ подготовки квали</w:t>
                                    <w:softHyphen/>
                                    <w:t>фицированных рабочих, слу</w:t>
                                    <w:softHyphen/>
                                    <w:t>жащих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27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В/01.6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4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Разработка программно-методического обеспечения учебно-производственного процесса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80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В/03.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b/>
                                      <w:bCs/>
                                      <w:lang w:val="ru-RU" w:eastAsia="ru-RU" w:bidi="ar-SA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firstLine="5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Организационно-педагогическое сопро</w:t>
                                    <w:softHyphen/>
                                    <w:t>вождение группы (курса) обучающихся по программам СПО</w:t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firstLine="5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Создание педагогических условий для развития группы (курса) обучающихся по про</w:t>
                                    <w:softHyphen/>
                                    <w:t>граммам СПО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32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С/01.6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9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9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firstLine="5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Социально-педагогическая поддержка обучающихся по программам СПО в образова</w:t>
                                    <w:softHyphen/>
                                    <w:t>тельной деятельности и про</w:t>
                                    <w:softHyphen/>
                                    <w:t>фессионально-личностном развитии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32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  <w:t>С/02.6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2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1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78.8pt;height:563.75pt;mso-wrap-distance-left:1.9pt;mso-wrap-distance-right:1.9pt;mso-wrap-distance-top:10.3pt;mso-wrap-distance-bottom:0pt;margin-top:109.7pt;mso-position-vertical-relative:text;margin-left:-6.25pt;mso-position-horizontal-relative:text">
                <v:fill opacity="0f"/>
                <v:textbox inset="0in,0in,0in,0in">
                  <w:txbxContent>
                    <w:tbl>
                      <w:tblPr>
                        <w:tblW w:w="10158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599"/>
                        <w:gridCol w:w="4219"/>
                        <w:gridCol w:w="3093"/>
                        <w:gridCol w:w="436"/>
                        <w:gridCol w:w="1239"/>
                        <w:gridCol w:w="571"/>
                      </w:tblGrid>
                      <w:tr>
                        <w:trPr/>
                        <w:tc>
                          <w:tcPr>
                            <w:tcW w:w="48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528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Обобщенные трудовые функции</w:t>
                            </w:r>
                          </w:p>
                        </w:tc>
                        <w:tc>
                          <w:tcPr>
                            <w:tcW w:w="476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214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Трудовые функции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224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662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b/>
                                <w:bCs/>
                                <w:lang w:val="ru-RU" w:eastAsia="ru-RU" w:bidi="ar-SA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5" w:right="0" w:hanging="5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firstLine="5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Организация учебной дея</w:t>
                              <w:softHyphen/>
                              <w:t>тельности обучающихся по освоению учебных предметов, курсов, дисциплин (модулей) программ профессионального обучения, СПО и (или) ДШ1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18" w:right="0" w:hanging="0"/>
                              <w:jc w:val="left"/>
                              <w:textAlignment w:val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en-US" w:eastAsia="en-US" w:bidi="ar-SA"/>
                              </w:rPr>
                              <w:t>A/01.6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1"/>
                                <w:rFonts w:eastAsia="Times New Roman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en-US" w:eastAsia="en-US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5" w:right="0" w:hanging="5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Педагогический контроль и оценка освоения образова</w:t>
                              <w:softHyphen/>
                              <w:t>тельной программы профес</w:t>
                              <w:softHyphen/>
                              <w:t>сионального обучения, СПО и (или) ДПП в процессе проме</w:t>
                              <w:softHyphen/>
                              <w:t>жуточной и итоговой аттеста</w:t>
                              <w:softHyphen/>
                              <w:t>ции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18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А/02.6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hanging="0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Разработка программно-методического обеспечения учебных предметов, курсов, дисциплин (модулей) про</w:t>
                              <w:softHyphen/>
                              <w:t>грамм профессионального обучения, СПО и (или) ДПП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18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А/03.6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b/>
                                <w:bCs/>
                                <w:lang w:val="ru-RU" w:eastAsia="ru-RU" w:bidi="ar-SA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firstLine="5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Организация и проведение учебно-производственного процесса при реализации образовательных программ различного уровня и направ</w:t>
                              <w:softHyphen/>
                              <w:t>ленности</w:t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firstLine="5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Организация учебно-производственной деятельно</w:t>
                              <w:softHyphen/>
                              <w:t>сти обучающихся по освое</w:t>
                              <w:softHyphen/>
                              <w:t>нию программ профессио</w:t>
                              <w:softHyphen/>
                              <w:t>нального обучения и (или) программ подготовки квали</w:t>
                              <w:softHyphen/>
                              <w:t>фицированных рабочих, слу</w:t>
                              <w:softHyphen/>
                              <w:t>жащих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27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В/01.6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4"/>
                              <w:ind w:left="0" w:right="0" w:hanging="0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Разработка программно-методического обеспечения учебно-производственного процесса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8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В/03.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b/>
                                <w:bCs/>
                                <w:lang w:val="ru-RU" w:eastAsia="ru-RU" w:bidi="ar-SA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firstLine="5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Организационно-педагогическое сопро</w:t>
                              <w:softHyphen/>
                              <w:t>вождение группы (курса) обучающихся по программам СПО</w:t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firstLine="5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Создание педагогических условий для развития группы (курса) обучающихся по про</w:t>
                              <w:softHyphen/>
                              <w:t>граммам СПО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32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С/01.6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9" w:type="dxa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219" w:type="dxa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30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firstLine="5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Социально-педагогическая поддержка обучающихся по программам СПО в образова</w:t>
                              <w:softHyphen/>
                              <w:t>тельной деятельности и про</w:t>
                              <w:softHyphen/>
                              <w:t>фессионально-личностном развитии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32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  <w:t>С/02.6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2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1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22"/>
        <w:widowControl/>
        <w:bidi w:val="0"/>
        <w:spacing w:lineRule="exact" w:line="274" w:before="53" w:after="0"/>
        <w:ind w:left="0" w:right="0" w:firstLine="566"/>
        <w:jc w:val="right"/>
        <w:rPr/>
      </w:pPr>
      <w:r>
        <w:rPr>
          <w:rStyle w:val="FontStyle55"/>
          <w:rFonts w:eastAsia="Times New Roman"/>
          <w:lang w:val="ru-RU" w:eastAsia="ru-RU" w:bidi="ar-SA"/>
        </w:rPr>
        <w:t>Таблица 2</w:t>
      </w:r>
    </w:p>
    <w:p>
      <w:pPr>
        <w:pStyle w:val="Style101"/>
        <w:widowControl/>
        <w:bidi w:val="0"/>
        <w:spacing w:lineRule="exact" w:line="274"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lineRule="exact" w:line="274"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lineRule="exact" w:line="274" w:before="53" w:after="0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>2. Планируемые результаты обучения</w:t>
      </w:r>
    </w:p>
    <w:p>
      <w:pPr>
        <w:pStyle w:val="Normal"/>
        <w:bidi w:val="0"/>
        <w:jc w:val="left"/>
        <w:rPr/>
      </w:pPr>
      <w:r>
        <w:rPr>
          <w:rStyle w:val="FontStyle55"/>
          <w:rFonts w:eastAsia="Times New Roman"/>
          <w:lang w:val="ru-RU" w:eastAsia="ru-RU" w:bidi="ar-SA"/>
        </w:rPr>
        <w:t>В</w:t>
      </w:r>
      <w:r>
        <w:rPr>
          <w:rStyle w:val="FontStyle55"/>
          <w:rFonts w:eastAsia="Times New Roman"/>
          <w:lang w:val="ru-RU" w:eastAsia="ru-RU" w:bidi="ar-SA"/>
        </w:rPr>
        <w:t xml:space="preserve"> результате освоения дополнительной профессиональной программы повышения квалификации слушатель должен получить результаты, представленные в таблице 3</w: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6">
                <wp:simplePos x="0" y="0"/>
                <wp:positionH relativeFrom="column">
                  <wp:posOffset>5278755</wp:posOffset>
                </wp:positionH>
                <wp:positionV relativeFrom="paragraph">
                  <wp:posOffset>509270</wp:posOffset>
                </wp:positionV>
                <wp:extent cx="649605" cy="16129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6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3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Таблица 3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51.15pt;height:12.7pt;mso-wrap-distance-left:1.9pt;mso-wrap-distance-right:1.9pt;mso-wrap-distance-top:10.1pt;mso-wrap-distance-bottom:0pt;margin-top:40.1pt;mso-position-vertical-relative:text;margin-left:415.65pt;mso-position-horizontal-relative:text">
                <v:fill opacity="0f"/>
                <v:textbox inset="0in,0in,0in,0in">
                  <w:txbxContent>
                    <w:p>
                      <w:pPr>
                        <w:pStyle w:val="Style131"/>
                        <w:widowControl/>
                        <w:bidi w:val="0"/>
                        <w:ind w:left="0" w:right="0" w:hanging="0"/>
                        <w:jc w:val="right"/>
                        <w:rPr/>
                      </w:pPr>
                      <w:r>
                        <w:rPr>
                          <w:rStyle w:val="FontStyle55"/>
                          <w:rFonts w:eastAsia="Times New Roman"/>
                          <w:lang w:val="ru-RU" w:eastAsia="ru-RU" w:bidi="ar-SA"/>
                        </w:rPr>
                        <w:t>Таблица 3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17">
                <wp:simplePos x="0" y="0"/>
                <wp:positionH relativeFrom="column">
                  <wp:posOffset>1718945</wp:posOffset>
                </wp:positionH>
                <wp:positionV relativeFrom="paragraph">
                  <wp:posOffset>859790</wp:posOffset>
                </wp:positionV>
                <wp:extent cx="2484120" cy="16129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6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01"/>
                              <w:widowControl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Планируемые результаты обучения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95.6pt;height:12.7pt;mso-wrap-distance-left:1.9pt;mso-wrap-distance-right:1.9pt;mso-wrap-distance-top:10.1pt;mso-wrap-distance-bottom:0pt;margin-top:67.7pt;mso-position-vertical-relative:text;margin-left:135.35pt;mso-position-horizontal-relative:text">
                <v:fill opacity="0f"/>
                <v:textbox inset="0in,0in,0in,0in">
                  <w:txbxContent>
                    <w:p>
                      <w:pPr>
                        <w:pStyle w:val="Style101"/>
                        <w:widowControl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FontStyle54"/>
                          <w:rFonts w:eastAsia="Times New Roman"/>
                          <w:lang w:val="ru-RU" w:eastAsia="ru-RU" w:bidi="ar-SA"/>
                        </w:rPr>
                        <w:t>Планируемые результаты обучения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18">
                <wp:simplePos x="0" y="0"/>
                <wp:positionH relativeFrom="column">
                  <wp:posOffset>-79375</wp:posOffset>
                </wp:positionH>
                <wp:positionV relativeFrom="paragraph">
                  <wp:posOffset>1198245</wp:posOffset>
                </wp:positionV>
                <wp:extent cx="6083935" cy="72783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72783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15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821"/>
                              <w:gridCol w:w="1209"/>
                              <w:gridCol w:w="2031"/>
                              <w:gridCol w:w="1439"/>
                              <w:gridCol w:w="591"/>
                              <w:gridCol w:w="1574"/>
                              <w:gridCol w:w="1921"/>
                              <w:gridCol w:w="567"/>
                            </w:tblGrid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4"/>
                                    <w:ind w:left="24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Направление 44.03.04 Профессио</w:t>
                                    <w:softHyphen/>
                                    <w:t>нальное обучение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906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Знать: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44.03.04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44.04.04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Код компетенции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бакалавриат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магистратура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firstLine="34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Конституцию РФ, законодательство РФ в об</w:t>
                                    <w:softHyphen/>
                                    <w:t>ласти образования, нормативно-правовую ба</w:t>
                                    <w:softHyphen/>
                                    <w:t>зу, основные аспекты Государственной поли</w:t>
                                    <w:softHyphen/>
                                    <w:t>тики в системе профессионального образова</w:t>
                                    <w:softHyphen/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ПК-3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0"/>
                                    <w:ind w:left="0" w:right="0" w:firstLine="5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Современные педагогические технологии, а также перспективные направления в развитии образовательных систем и государственной политики в области образования и воспитания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8"/>
                                    <w:widowControl/>
                                    <w:bidi w:val="0"/>
                                    <w:spacing w:lineRule="exact" w:line="504"/>
                                    <w:ind w:left="72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ПК-3 ПК-6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1051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Сущность и назначение ФГОС СПО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ПК-3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0"/>
                                    <w:ind w:left="0" w:right="0" w:firstLine="29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Инновационные процессы в среднем профес</w:t>
                                    <w:softHyphen/>
                                    <w:t>сиональном образовании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ПК-3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4"/>
                                    <w:ind w:left="24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Направление 44.03.04 Профессио</w:t>
                                    <w:softHyphen/>
                                    <w:t>нальное обучение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872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Уметь: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44.03.04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44.04.04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Код компетенции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бакалавриат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магистратура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способностью выполнять профессионально-педагогические функции для обеспечения эф</w:t>
                                    <w:softHyphen/>
                                    <w:t>фективной организации и управления педаго</w:t>
                                    <w:softHyphen/>
                                    <w:t>гическим процессом подготовки рабочих, служащих и специалистов среднего звена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ПК-1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0"/>
                                    <w:ind w:left="5" w:right="0" w:hanging="5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Продуктивно использовать психологические особенности личности обучающегося для формирования его профессиональной компе</w:t>
                                    <w:softHyphen/>
                                    <w:t>тенции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ПК-6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9"/>
                                    <w:ind w:left="0" w:right="0" w:firstLine="5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Осуществлять психолого-педагогическое со</w:t>
                                    <w:softHyphen/>
                                    <w:t>провождение воспитательного процесса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39"/>
                                    <w:widowControl/>
                                    <w:bidi w:val="0"/>
                                    <w:spacing w:lineRule="exact" w:line="250"/>
                                    <w:ind w:left="72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ПК-3 ПК-6 ПК-7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4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 xml:space="preserve">Работать с основными программами </w:t>
                                  </w: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  <w:lang w:val="en-US"/>
                                    </w:rPr>
                                    <w:t>Microsoft</w:t>
                                  </w: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  <w:lang w:val="en-US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ОПК-5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1512" w:hanging="0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Работать с электронной почтой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ОПК-5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4"/>
                                    <w:ind w:left="5" w:right="0" w:hanging="5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Применять технологии формирования креа</w:t>
                                    <w:softHyphen/>
                                    <w:t>тивных способностей при подготовке рабочих, служащих и специалистов среднего звена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ПК-14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spacing w:lineRule="exact" w:line="254"/>
                                    <w:ind w:left="5" w:right="0" w:hanging="5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Прогнозировать результаты профессионально-педагогической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FontStyle51"/>
                                      <w:sz w:val="22"/>
                                      <w:szCs w:val="22"/>
                                    </w:rPr>
                                    <w:t>ПК-15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79.05pt;height:573.1pt;mso-wrap-distance-left:1.9pt;mso-wrap-distance-right:1.9pt;mso-wrap-distance-top:10.1pt;mso-wrap-distance-bottom:0pt;margin-top:94.35pt;mso-position-vertical-relative:text;margin-left:-6.25pt;mso-position-horizontal-relative:text">
                <v:fill opacity="0f"/>
                <v:textbox inset="0in,0in,0in,0in">
                  <w:txbxContent>
                    <w:tbl>
                      <w:tblPr>
                        <w:tblW w:w="10153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821"/>
                        <w:gridCol w:w="1209"/>
                        <w:gridCol w:w="2031"/>
                        <w:gridCol w:w="1439"/>
                        <w:gridCol w:w="591"/>
                        <w:gridCol w:w="1574"/>
                        <w:gridCol w:w="1921"/>
                        <w:gridCol w:w="567"/>
                      </w:tblGrid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086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4"/>
                              <w:ind w:left="24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Направление 44.03.04 Профессио</w:t>
                              <w:softHyphen/>
                              <w:t>нальное обучение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 xml:space="preserve">№ </w:t>
                            </w: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906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Знать: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44.03.04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44.04.04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08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Код компетенции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бакалавриат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магистратура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firstLine="34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Конституцию РФ, законодательство РФ в об</w:t>
                              <w:softHyphen/>
                              <w:t>ласти образования, нормативно-правовую ба</w:t>
                              <w:softHyphen/>
                              <w:t>зу, основные аспекты Государственной поли</w:t>
                              <w:softHyphen/>
                              <w:t>тики в системе профессионального образова</w:t>
                              <w:softHyphen/>
                              <w:t>ния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ПК-3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0"/>
                              <w:ind w:left="0" w:right="0" w:firstLine="5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Современные педагогические технологии, а также перспективные направления в развитии образовательных систем и государственной политики в области образования и воспитания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8"/>
                              <w:widowControl/>
                              <w:bidi w:val="0"/>
                              <w:spacing w:lineRule="exact" w:line="504"/>
                              <w:ind w:left="72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ПК-3 ПК-6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1051" w:hanging="0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Сущность и назначение ФГОС СПО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ПК-3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0"/>
                              <w:ind w:left="0" w:right="0" w:firstLine="29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Инновационные процессы в среднем профес</w:t>
                              <w:softHyphen/>
                              <w:t>сиональном образовании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ПК-3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08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4"/>
                              <w:ind w:left="24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Направление 44.03.04 Профессио</w:t>
                              <w:softHyphen/>
                              <w:t>нальное обучение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 xml:space="preserve">№ </w:t>
                            </w: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872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Уметь: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44.03.04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44.04.04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08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Код компетенции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бакалавриат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магистратура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способностью выполнять профессионально-педагогические функции для обеспечения эф</w:t>
                              <w:softHyphen/>
                              <w:t>фективной организации и управления педаго</w:t>
                              <w:softHyphen/>
                              <w:t>гическим процессом подготовки рабочих, служащих и специалистов среднего звена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ПК-1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0"/>
                              <w:ind w:left="5" w:right="0" w:hanging="5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Продуктивно использовать психологические особенности личности обучающегося для формирования его профессиональной компе</w:t>
                              <w:softHyphen/>
                              <w:t>тенции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ПК-6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9"/>
                              <w:ind w:left="0" w:right="0" w:firstLine="5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Осуществлять психолого-педагогическое со</w:t>
                              <w:softHyphen/>
                              <w:t>провождение воспитательного процесса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39"/>
                              <w:widowControl/>
                              <w:bidi w:val="0"/>
                              <w:spacing w:lineRule="exact" w:line="250"/>
                              <w:ind w:left="72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ПК-3 ПК-6 ПК-7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4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 xml:space="preserve">Работать с основными программами </w:t>
                            </w:r>
                            <w:r>
                              <w:rPr>
                                <w:rStyle w:val="FontStyle51"/>
                                <w:sz w:val="22"/>
                                <w:szCs w:val="22"/>
                                <w:lang w:val="en-US"/>
                              </w:rPr>
                              <w:t>Microsoft</w:t>
                            </w: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FontStyle51"/>
                                <w:sz w:val="22"/>
                                <w:szCs w:val="22"/>
                                <w:lang w:val="en-US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ОПК-5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1512" w:hanging="0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Работать с электронной почтой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ОПК-5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67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4"/>
                              <w:ind w:left="5" w:right="0" w:hanging="5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Применять технологии формирования креа</w:t>
                              <w:softHyphen/>
                              <w:t>тивных способностей при подготовке рабочих, служащих и специалистов среднего звена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ПК-14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spacing w:lineRule="exact" w:line="254"/>
                              <w:ind w:left="5" w:right="0" w:hanging="5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Прогнозировать результаты профессионально-педагогической деятельности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5"/>
                              <w:widowControl/>
                              <w:bidi w:val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Style w:val="FontStyle51"/>
                                <w:sz w:val="22"/>
                                <w:szCs w:val="22"/>
                              </w:rPr>
                              <w:t>ПК-15</w:t>
                            </w:r>
                          </w:p>
                        </w:tc>
                        <w:tc>
                          <w:tcPr>
                            <w:tcW w:w="406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52" w:right="1152" w:header="0" w:top="1132" w:footer="720" w:bottom="144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bidi w:val="0"/>
        <w:spacing w:lineRule="exact" w:line="1"/>
        <w:ind w:left="0" w:right="0" w:hanging="0"/>
        <w:rPr>
          <w:sz w:val="2"/>
          <w:szCs w:val="2"/>
        </w:rPr>
      </w:pPr>
      <w:r>
        <w:rPr>
          <w:rStyle w:val="FontStyle55"/>
          <w:rFonts w:eastAsia="Times New Roman"/>
          <w:lang w:val="ru-RU" w:eastAsia="ru-RU" w:bidi="ar-SA"/>
        </w:rPr>
        <w:t>.</w: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">
                <wp:simplePos x="0" y="0"/>
                <wp:positionH relativeFrom="column">
                  <wp:posOffset>5480050</wp:posOffset>
                </wp:positionH>
                <wp:positionV relativeFrom="paragraph">
                  <wp:posOffset>635</wp:posOffset>
                </wp:positionV>
                <wp:extent cx="649605" cy="16129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6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31"/>
                              <w:widowControl/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Таблица 4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51.15pt;height:12.7pt;mso-wrap-distance-left:504pt;mso-wrap-distance-right:504pt;mso-wrap-distance-top:0pt;mso-wrap-distance-bottom:0pt;margin-top:0pt;mso-position-vertical-relative:text;margin-left:431.5pt;mso-position-horizontal-relative:text">
                <v:fill opacity="0f"/>
                <v:textbox inset="0in,0in,0in,0in">
                  <w:txbxContent>
                    <w:p>
                      <w:pPr>
                        <w:pStyle w:val="Style131"/>
                        <w:widowControl/>
                        <w:bidi w:val="0"/>
                        <w:ind w:left="0" w:right="0" w:hanging="0"/>
                        <w:jc w:val="both"/>
                        <w:rPr/>
                      </w:pPr>
                      <w:r>
                        <w:rPr>
                          <w:rStyle w:val="FontStyle55"/>
                          <w:rFonts w:eastAsia="Times New Roman"/>
                          <w:lang w:val="ru-RU" w:eastAsia="ru-RU" w:bidi="ar-SA"/>
                        </w:rPr>
                        <w:t>Таблица 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6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6330315" cy="871093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315" cy="87109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14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2006"/>
                              <w:gridCol w:w="565"/>
                              <w:gridCol w:w="2126"/>
                              <w:gridCol w:w="2270"/>
                              <w:gridCol w:w="1982"/>
                              <w:gridCol w:w="1018"/>
                              <w:gridCol w:w="180"/>
                            </w:tblGrid>
                            <w:tr>
                              <w:trPr/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221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Трудовые функции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23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Трудовые дей</w:t>
                                    <w:softHyphen/>
                                    <w:t>ствия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Необходимые уме</w:t>
                                    <w:softHyphen/>
                                    <w:t>ния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54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Необходимые знания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16"/>
                                    <w:ind w:left="0" w:right="0" w:hanging="0"/>
                                    <w:jc w:val="both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vertAlign w:val="superscript"/>
                                      <w:lang w:val="ru-RU" w:eastAsia="ru-RU" w:bidi="ar-SA"/>
                                    </w:rPr>
                                    <w:t>Другие</w:t>
                                  </w: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16"/>
                                      <w:szCs w:val="16"/>
                                      <w:vertAlign w:val="superscript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54"/>
                                      <w:rFonts w:eastAsia="Times New Roman"/>
                                      <w:sz w:val="14"/>
                                      <w:szCs w:val="14"/>
                                      <w:lang w:val="ru-RU" w:eastAsia="ru-RU" w:bidi="ar-SA"/>
                                    </w:rPr>
                                    <w:t>харак</w:t>
                                    <w:softHyphen/>
                                    <w:t>тери</w:t>
                                    <w:softHyphen/>
                                    <w:t>стики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739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3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Организация учеб</w:t>
                                    <w:softHyphen/>
                                    <w:t>ной деятельности обучающихся по освоению учебных предметов, курсов,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3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дисциплин (модулей) программ профессионального обучения, СПО и (или) ДПП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44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5" w:right="0" w:hanging="5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 xml:space="preserve">A/0 </w:t>
                                  </w: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  <w:lang w:eastAsia="en-US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3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Проведение учебных занятий по учебным предметам, курсам,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3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дисциплинам (модулям) образова- тельной программы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3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Выполнять деятель</w:t>
                                    <w:softHyphen/>
                                    <w:t>ность и (или) демон</w:t>
                                    <w:softHyphen/>
                                    <w:t>стрировать элементы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3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деятельности, Осваиаемой обучаю</w:t>
                                    <w:softHyphen/>
                                    <w:t>щимися, и (или) вы</w:t>
                                    <w:softHyphen/>
                                    <w:t>полнять задания, предусмотренные программой учебного предмета, курса, дис</w:t>
                                    <w:softHyphen/>
                                    <w:t>циплины (модуля)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</w:t>
                                    <w:softHyphen/>
                                    <w:t>ния)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06" w:type="dxa"/>
                                  <w:vMerge w:val="continue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vMerge w:val="continue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Руководство учебно-профессиональной, проектной, исследо</w:t>
                                    <w:softHyphen/>
                                    <w:t>вательской и иной деятельностью обу</w:t>
                                    <w:softHyphen/>
                                    <w:t>чающихся по про</w:t>
                                    <w:softHyphen/>
                                    <w:t>граммам СПО и (или)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ДПП, в том числе подготовкой выпуск</w:t>
                                    <w:softHyphen/>
                                    <w:t>ной квалификацион</w:t>
                                    <w:softHyphen/>
                                    <w:t>ной работы (если она предусмотрена)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Создавать условия для воспитания и развития обучающихся, мотиви</w:t>
                                    <w:softHyphen/>
                                    <w:t>ровать их деятельность по освоению учебного предмета, курса, дис</w:t>
                                    <w:softHyphen/>
                                    <w:t>циплины (модуля), выполнению заданий для самостоятельной работы; привлекать к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целеполаганию, активной пробе своих сил в различных сфе</w:t>
                                    <w:softHyphen/>
                                    <w:t>рах деятельности, обу</w:t>
                                    <w:softHyphen/>
                                    <w:t>чать самоорганизации и самоконтролю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Требования ФГОС СПО, содержание примерных или ти</w:t>
                                    <w:softHyphen/>
                                    <w:t>повых образова</w:t>
                                    <w:softHyphen/>
                                    <w:t>тельных программ, учебни</w:t>
                                    <w:softHyphen/>
                                    <w:t>ков, учебных посо</w:t>
                                    <w:softHyphen/>
                                    <w:t>бий (в зависимости от реализуемой образовательной программы, препо</w:t>
                                    <w:softHyphen/>
                                    <w:t>даваемого учебного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предмета, курса, дисциплины (моду</w:t>
                                    <w:softHyphen/>
                                    <w:t>ля))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continue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Текущий контроль, оценка динамики подготовленности и мотивации обучаю</w:t>
                                    <w:softHyphen/>
                                    <w:t>щихся в процессе изучения учебного предмета, курса, дисциплины (модуля)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Использовать педаго</w:t>
                                    <w:softHyphen/>
                                    <w:t>гически обоснованные формы, методы и при</w:t>
                                    <w:softHyphen/>
                                    <w:t>емы организации деятельности обучаю</w:t>
                                    <w:softHyphen/>
                                    <w:t>щихся, применять со</w:t>
                                    <w:softHyphen/>
                                    <w:t>временные технические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средства обучения и образовательные тех</w:t>
                                    <w:softHyphen/>
                                    <w:t>нологии, в том числе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при необходимости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осуществлять элек</w:t>
                                    <w:softHyphen/>
                                    <w:t>тронное обучение, ис</w:t>
                                    <w:softHyphen/>
                                    <w:t>пользовать дистанци</w:t>
                                    <w:softHyphen/>
                                    <w:t>онные образовательные технологии, информационно-коммуникационные технологии, электронные образова</w:t>
                                    <w:softHyphen/>
                                    <w:t>тельные и информаци</w:t>
                                    <w:softHyphen/>
                                    <w:t>онные ресурсы, с уче</w:t>
                                    <w:softHyphen/>
                                    <w:t>том:</w:t>
                                  </w:r>
                                </w:p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- специфики образова</w:t>
                                    <w:softHyphen/>
                                    <w:t>тельных программ, требований федераль</w:t>
                                    <w:softHyphen/>
                                    <w:t>ного государственного образовательного стан-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26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26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2"/>
                                      <w:sz w:val="20"/>
                                      <w:szCs w:val="20"/>
                                    </w:rPr>
                                    <w:t>Возрастные особен</w:t>
                                    <w:softHyphen/>
                                    <w:t>ности обучающися, особенности обуче</w:t>
                                    <w:softHyphen/>
                                    <w:t>ния (професси</w:t>
                                    <w:softHyphen/>
                                    <w:t>онального образо</w:t>
                                    <w:softHyphen/>
                                    <w:t>вания) одаренных обучающихся и обучающихся с проблемами в раз</w:t>
                                    <w:softHyphen/>
                                    <w:t>витии и трудностя</w:t>
                                    <w:softHyphen/>
                                    <w:t>ми в обучении, во</w:t>
                                    <w:softHyphen/>
                                    <w:t>просы индивидуа</w:t>
                                    <w:softHyphen/>
                                    <w:t>лизации обучения (для обу</w:t>
                                    <w:softHyphen/>
                                    <w:t>чения лиц с ограни</w:t>
                                    <w:softHyphen/>
                                    <w:t>ченными возможно</w:t>
                                    <w:softHyphen/>
                                    <w:t>стями здоровья -особенности их психофизического развития, индиви</w:t>
                                    <w:softHyphen/>
                                    <w:t>дуальные возмож</w:t>
                                    <w:softHyphen/>
                                    <w:t>ности)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98.45pt;height:685.9pt;mso-wrap-distance-left:504pt;mso-wrap-distance-right:504pt;mso-wrap-distance-top:0pt;mso-wrap-distance-bottom:0pt;margin-top:26.65pt;mso-position-vertical-relative:text;margin-left:0pt;mso-position-horizontal-relative:text">
                <v:fill opacity="0f"/>
                <v:textbox inset="0in,0in,0in,0in">
                  <w:txbxContent>
                    <w:tbl>
                      <w:tblPr>
                        <w:tblW w:w="10148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2006"/>
                        <w:gridCol w:w="565"/>
                        <w:gridCol w:w="2126"/>
                        <w:gridCol w:w="2270"/>
                        <w:gridCol w:w="1982"/>
                        <w:gridCol w:w="1018"/>
                        <w:gridCol w:w="180"/>
                      </w:tblGrid>
                      <w:tr>
                        <w:trPr/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221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Трудовые функции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23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Трудовые дей</w:t>
                              <w:softHyphen/>
                              <w:t>ствия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Необходимые уме</w:t>
                              <w:softHyphen/>
                              <w:t>ния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54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Необходимые знания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16"/>
                              <w:ind w:left="0" w:right="0" w:hanging="0"/>
                              <w:jc w:val="both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vertAlign w:val="superscript"/>
                                <w:lang w:val="ru-RU" w:eastAsia="ru-RU" w:bidi="ar-SA"/>
                              </w:rPr>
                              <w:t>Другие</w:t>
                            </w:r>
                            <w:r>
                              <w:rPr>
                                <w:rStyle w:val="FontStyle54"/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ru-RU" w:eastAsia="ru-RU" w:bidi="ar-SA"/>
                              </w:rPr>
                              <w:t xml:space="preserve"> </w:t>
                            </w:r>
                            <w:r>
                              <w:rPr>
                                <w:rStyle w:val="FontStyle54"/>
                                <w:rFonts w:eastAsia="Times New Roman"/>
                                <w:sz w:val="14"/>
                                <w:szCs w:val="14"/>
                                <w:lang w:val="ru-RU" w:eastAsia="ru-RU" w:bidi="ar-SA"/>
                              </w:rPr>
                              <w:t>харак</w:t>
                              <w:softHyphen/>
                              <w:t>тери</w:t>
                              <w:softHyphen/>
                              <w:t>стики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739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3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Организация учеб</w:t>
                              <w:softHyphen/>
                              <w:t>ной деятельности обучающихся по освоению учебных предметов, курсов,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3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дисциплин (модулей) программ профессионального обучения, СПО и (или) ДПП</w:t>
                            </w:r>
                          </w:p>
                        </w:tc>
                        <w:tc>
                          <w:tcPr>
                            <w:tcW w:w="565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44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5" w:right="0" w:hanging="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  <w:lang w:val="en-US" w:eastAsia="en-US"/>
                              </w:rPr>
                              <w:t xml:space="preserve">A/0 </w:t>
                            </w:r>
                            <w:r>
                              <w:rPr>
                                <w:rStyle w:val="FontStyle52"/>
                                <w:sz w:val="20"/>
                                <w:szCs w:val="20"/>
                                <w:lang w:eastAsia="en-US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3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Проведение учебных занятий по учебным предметам, курсам,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3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дисциплинам (модулям) образова- тельной программы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3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Выполнять деятель</w:t>
                              <w:softHyphen/>
                              <w:t>ность и (или) демон</w:t>
                              <w:softHyphen/>
                              <w:t>стрировать элементы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3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деятельности, Осваиаемой обучаю</w:t>
                              <w:softHyphen/>
                              <w:t>щимися, и (или) вы</w:t>
                              <w:softHyphen/>
                              <w:t>полнять задания, предусмотренные программой учебного предмета, курса, дис</w:t>
                              <w:softHyphen/>
                              <w:t>циплины (модуля)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</w:t>
                              <w:softHyphen/>
                              <w:t>ния)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0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06" w:type="dxa"/>
                            <w:vMerge w:val="continue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65" w:type="dxa"/>
                            <w:vMerge w:val="continue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Руководство учебно-профессиональной, проектной, исследо</w:t>
                              <w:softHyphen/>
                              <w:t>вательской и иной деятельностью обу</w:t>
                              <w:softHyphen/>
                              <w:t>чающихся по про</w:t>
                              <w:softHyphen/>
                              <w:t>граммам СПО и (или)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ДПП, в том числе подготовкой выпуск</w:t>
                              <w:softHyphen/>
                              <w:t>ной квалификацион</w:t>
                              <w:softHyphen/>
                              <w:t>ной работы (если она предусмотрена)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Создавать условия для воспитания и развития обучающихся, мотиви</w:t>
                              <w:softHyphen/>
                              <w:t>ровать их деятельность по освоению учебного предмета, курса, дис</w:t>
                              <w:softHyphen/>
                              <w:t>циплины (модуля), выполнению заданий для самостоятельной работы; привлекать к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целеполаганию, активной пробе своих сил в различных сфе</w:t>
                              <w:softHyphen/>
                              <w:t>рах деятельности, обу</w:t>
                              <w:softHyphen/>
                              <w:t>чать самоорганизации и самоконтролю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Требования ФГОС СПО, содержание примерных или ти</w:t>
                              <w:softHyphen/>
                              <w:t>повых образова</w:t>
                              <w:softHyphen/>
                              <w:t>тельных программ, учебни</w:t>
                              <w:softHyphen/>
                              <w:t>ков, учебных посо</w:t>
                              <w:softHyphen/>
                              <w:t>бий (в зависимости от реализуемой образовательной программы, препо</w:t>
                              <w:softHyphen/>
                              <w:t>даваемого учебного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предмета, курса, дисциплины (моду</w:t>
                              <w:softHyphen/>
                              <w:t>ля))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0" w:type="dxa"/>
                            <w:vMerge w:val="continue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Текущий контроль, оценка динамики подготовленности и мотивации обучаю</w:t>
                              <w:softHyphen/>
                              <w:t>щихся в процессе изучения учебного предмета, курса, дисциплины (модуля)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Использовать педаго</w:t>
                              <w:softHyphen/>
                              <w:t>гически обоснованные формы, методы и при</w:t>
                              <w:softHyphen/>
                              <w:t>емы организации деятельности обучаю</w:t>
                              <w:softHyphen/>
                              <w:t>щихся, применять со</w:t>
                              <w:softHyphen/>
                              <w:t>временные технические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средства обучения и образовательные тех</w:t>
                              <w:softHyphen/>
                              <w:t>нологии, в том числе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при необходимости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осуществлять элек</w:t>
                              <w:softHyphen/>
                              <w:t>тронное обучение, ис</w:t>
                              <w:softHyphen/>
                              <w:t>пользовать дистанци</w:t>
                              <w:softHyphen/>
                              <w:t>онные образовательные технологии, информационно-коммуникационные технологии, электронные образова</w:t>
                              <w:softHyphen/>
                              <w:t>тельные и информаци</w:t>
                              <w:softHyphen/>
                              <w:t>онные ресурсы, с уче</w:t>
                              <w:softHyphen/>
                              <w:t>том:</w:t>
                            </w:r>
                          </w:p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- специфики образова</w:t>
                              <w:softHyphen/>
                              <w:t>тельных программ, требований федераль</w:t>
                              <w:softHyphen/>
                              <w:t>ного государственного образовательного стан-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26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26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2"/>
                                <w:sz w:val="20"/>
                                <w:szCs w:val="20"/>
                              </w:rPr>
                              <w:t>Возрастные особен</w:t>
                              <w:softHyphen/>
                              <w:t>ности обучающися, особенности обуче</w:t>
                              <w:softHyphen/>
                              <w:t>ния (професси</w:t>
                              <w:softHyphen/>
                              <w:t>онального образо</w:t>
                              <w:softHyphen/>
                              <w:t>вания) одаренных обучающихся и обучающихся с проблемами в раз</w:t>
                              <w:softHyphen/>
                              <w:t>витии и трудностя</w:t>
                              <w:softHyphen/>
                              <w:t>ми в обучении, во</w:t>
                              <w:softHyphen/>
                              <w:t>просы индивидуа</w:t>
                              <w:softHyphen/>
                              <w:t>лизации обучения (для обу</w:t>
                              <w:softHyphen/>
                              <w:t>чения лиц с ограни</w:t>
                              <w:softHyphen/>
                              <w:t>ченными возможно</w:t>
                              <w:softHyphen/>
                              <w:t>стями здоровья -особенности их психофизического развития, индиви</w:t>
                              <w:softHyphen/>
                              <w:t>дуальные возмож</w:t>
                              <w:softHyphen/>
                              <w:t>ности)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footerReference w:type="default" r:id="rId6"/>
          <w:type w:val="nextPage"/>
          <w:pgSz w:w="11906" w:h="16838"/>
          <w:pgMar w:left="967" w:right="967" w:header="0" w:top="1151" w:footer="720" w:bottom="14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jc w:val="left"/>
        <w:textAlignment w:val="auto"/>
        <w:rPr/>
      </w:pPr>
      <w:r>
        <w:rPr/>
      </w:r>
    </w:p>
    <w:p>
      <w:pPr>
        <w:sectPr>
          <w:type w:val="continuous"/>
          <w:pgSz w:w="11906" w:h="16838"/>
          <w:pgMar w:left="967" w:right="967" w:header="0" w:top="1151" w:footer="720" w:bottom="1434" w:gutter="0"/>
          <w:formProt w:val="false"/>
          <w:textDirection w:val="lrTb"/>
          <w:docGrid w:type="default" w:linePitch="100" w:charSpace="0"/>
        </w:sectPr>
      </w:pPr>
    </w:p>
    <w:tbl>
      <w:tblPr>
        <w:tblW w:w="9929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1986"/>
        <w:gridCol w:w="566"/>
        <w:gridCol w:w="2126"/>
        <w:gridCol w:w="2271"/>
        <w:gridCol w:w="1982"/>
        <w:gridCol w:w="997"/>
      </w:tblGrid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дарта (ФГОС)</w:t>
            </w:r>
          </w:p>
          <w:p>
            <w:pPr>
              <w:pStyle w:val="Style37"/>
              <w:widowControl/>
              <w:tabs>
                <w:tab w:val="clear" w:pos="720"/>
                <w:tab w:val="left" w:pos="259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особенностей препо</w:t>
              <w:softHyphen/>
              <w:t>даваемого учебного</w:t>
            </w:r>
          </w:p>
          <w:p>
            <w:pPr>
              <w:pStyle w:val="Style26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предмета, курса, дис</w:t>
              <w:softHyphen/>
              <w:t>циплины (модуля);</w:t>
            </w:r>
          </w:p>
          <w:p>
            <w:pPr>
              <w:pStyle w:val="Style37"/>
              <w:widowControl/>
              <w:tabs>
                <w:tab w:val="clear" w:pos="720"/>
                <w:tab w:val="left" w:pos="259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задач занятия (цикла занятий), вида занятия;</w:t>
            </w:r>
          </w:p>
          <w:p>
            <w:pPr>
              <w:pStyle w:val="Style37"/>
              <w:widowControl/>
              <w:tabs>
                <w:tab w:val="clear" w:pos="720"/>
                <w:tab w:val="left" w:pos="259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возрастных и индиви</w:t>
              <w:softHyphen/>
              <w:t>дуальных особенностей обучающихся (для обу</w:t>
              <w:softHyphen/>
              <w:t>чения лиц с ограничен</w:t>
              <w:softHyphen/>
              <w:t>ными возможностями здоровья - также с уче</w:t>
              <w:softHyphen/>
              <w:t>том особенностей их</w:t>
            </w:r>
          </w:p>
          <w:p>
            <w:pPr>
              <w:pStyle w:val="Style26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психофизического раз</w:t>
              <w:softHyphen/>
              <w:t>вития, индивидуальных возможностей);</w:t>
            </w:r>
          </w:p>
          <w:p>
            <w:pPr>
              <w:pStyle w:val="Style37"/>
              <w:widowControl/>
              <w:tabs>
                <w:tab w:val="clear" w:pos="720"/>
                <w:tab w:val="left" w:pos="336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стадии профессио</w:t>
              <w:softHyphen/>
              <w:t>нального развития;</w:t>
            </w:r>
          </w:p>
          <w:p>
            <w:pPr>
              <w:pStyle w:val="Style37"/>
              <w:widowControl/>
              <w:tabs>
                <w:tab w:val="clear" w:pos="720"/>
                <w:tab w:val="left" w:pos="336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возможности освое</w:t>
              <w:softHyphen/>
              <w:t>ния образовательной программы на основе индивидуализации ее</w:t>
            </w:r>
          </w:p>
          <w:p>
            <w:pPr>
              <w:pStyle w:val="Style26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содержания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Анализировать прове</w:t>
              <w:softHyphen/>
              <w:t>дение учебных занятий и организацию само</w:t>
              <w:softHyphen/>
              <w:t>стоятельной работы обучающихся, вносить коррективы в рабочую программу, план изу</w:t>
              <w:softHyphen/>
              <w:t>чения учебного пред</w:t>
              <w:softHyphen/>
              <w:t>мета, курса, дисципли</w:t>
              <w:softHyphen/>
              <w:t>ны (модуля), образова</w:t>
              <w:softHyphen/>
              <w:t>тельные технологии, задания для самостоя</w:t>
              <w:softHyphen/>
              <w:t>тельной работы, соб</w:t>
              <w:softHyphen/>
              <w:t>ственную профессио</w:t>
              <w:softHyphen/>
              <w:t>нальную деятельность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Современные обра</w:t>
              <w:softHyphen/>
              <w:t>зовательные техно</w:t>
              <w:softHyphen/>
              <w:t>логии профессио</w:t>
              <w:softHyphen/>
              <w:t>нального образования (профессионального обучения)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Педагогический контроль и оценка освоения образова</w:t>
              <w:softHyphen/>
              <w:t>тельной программы профес</w:t>
              <w:softHyphen/>
              <w:t>сионального обучения, СПО и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(или) ДПП в процессе промежу</w:t>
              <w:softHyphen/>
              <w:t>точной и итоговой аттестации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>
                <w:lang w:val="en-US"/>
              </w:rPr>
            </w:pPr>
            <w:r>
              <w:rPr>
                <w:rStyle w:val="FontStyle52"/>
                <w:sz w:val="20"/>
                <w:szCs w:val="20"/>
                <w:lang w:val="en-US" w:eastAsia="en-US"/>
              </w:rPr>
              <w:t xml:space="preserve">A/0 </w:t>
            </w:r>
            <w:r>
              <w:rPr>
                <w:rStyle w:val="FontStyle52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Контроль и оценка результатов освоения учебного предмета, курса дисциплины (модуля) в процессе промежуточной атте</w:t>
              <w:softHyphen/>
              <w:t>стации (самостоя</w:t>
              <w:softHyphen/>
              <w:t>тельно и (или) в со</w:t>
              <w:softHyphen/>
              <w:t>ставе комиссии)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Использовать педаго</w:t>
              <w:softHyphen/>
              <w:t>гически обоснованные формы, методы, спосо</w:t>
              <w:softHyphen/>
              <w:t>бы и приемы организа</w:t>
              <w:softHyphen/>
              <w:t>ции контроля и оценки, применять современ</w:t>
              <w:softHyphen/>
              <w:t>ные оценочные сред</w:t>
              <w:softHyphen/>
              <w:t>ства, обеспечивать объ</w:t>
              <w:softHyphen/>
              <w:t>ективность оценки, охранять жизнь и здо</w:t>
              <w:softHyphen/>
              <w:t>ровье обучающихся в процессе публичного представления резуль</w:t>
              <w:softHyphen/>
              <w:t>татов оценивания:</w:t>
            </w:r>
          </w:p>
          <w:p>
            <w:pPr>
              <w:pStyle w:val="Style37"/>
              <w:widowControl/>
              <w:tabs>
                <w:tab w:val="clear" w:pos="720"/>
                <w:tab w:val="left" w:pos="422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соблюдать преду</w:t>
              <w:softHyphen/>
              <w:t>смотренную процедуру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контроля и методики оценки;</w:t>
            </w:r>
          </w:p>
          <w:p>
            <w:pPr>
              <w:pStyle w:val="Style37"/>
              <w:widowControl/>
              <w:tabs>
                <w:tab w:val="clear" w:pos="720"/>
                <w:tab w:val="left" w:pos="422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соблюдать нормы педагогической этики, устанавливать педаго</w:t>
              <w:softHyphen/>
              <w:t>гически целесообраз</w:t>
              <w:softHyphen/>
              <w:t>ные взаимоотношения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3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Законодательство Российской Феде</w:t>
              <w:softHyphen/>
              <w:t>рации и локальные нормативные акты, регламентирующие проведение проме</w:t>
              <w:softHyphen/>
              <w:t>жуточной и итого</w:t>
              <w:softHyphen/>
              <w:t>вой (итоговой государственной) аттестации обуча</w:t>
              <w:softHyphen/>
              <w:t>ющихся по про</w:t>
              <w:softHyphen/>
              <w:t>граммам СПО и (или) профессионального обучения, и (или) ДПП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3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с обучающимися для обеспечения достовер</w:t>
              <w:softHyphen/>
              <w:t>ного оценивания; - корректно интерпре</w:t>
              <w:softHyphen/>
              <w:t>тировать результаты контроля и оценки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Разработка программно-методического обеспечения учеб</w:t>
              <w:softHyphen/>
              <w:t>ных предметов, курсов, дисциплин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(модулей) программ профес</w:t>
              <w:softHyphen/>
              <w:t>сионального обучения, СПО и (или) ДПП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30"/>
              <w:ind w:left="0" w:right="0" w:hanging="0"/>
              <w:jc w:val="left"/>
              <w:rPr>
                <w:lang w:val="en-US"/>
              </w:rPr>
            </w:pPr>
            <w:r>
              <w:rPr>
                <w:rStyle w:val="FontStyle52"/>
                <w:sz w:val="20"/>
                <w:szCs w:val="20"/>
                <w:lang w:val="en-US" w:eastAsia="en-US"/>
              </w:rPr>
              <w:t xml:space="preserve">A/0 </w:t>
            </w:r>
            <w:r>
              <w:rPr>
                <w:rStyle w:val="FontStyle52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30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Разработка и обнов</w:t>
              <w:softHyphen/>
              <w:t>ление рабочих про</w:t>
              <w:softHyphen/>
              <w:t>грамм учебных пред</w:t>
              <w:softHyphen/>
              <w:t>метов, курсов, дисци</w:t>
              <w:softHyphen/>
              <w:t>плин (модулей) СПО, профессионального обучения и (или) ДПП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Анализировать при</w:t>
              <w:softHyphen/>
              <w:t>мерные (типовые) про</w:t>
              <w:softHyphen/>
              <w:t>граммы (при наличии), оценивать и выбирать учебники, учебные и учебно-методические пособия, электронные образовательные ре</w:t>
              <w:softHyphen/>
              <w:t>сурсы и иные материа</w:t>
              <w:softHyphen/>
              <w:t>лы, разрабатывать и обновлять рабочие про</w:t>
              <w:softHyphen/>
              <w:t>граммы, планы занятий (циклов занятий), оце</w:t>
              <w:softHyphen/>
              <w:t>ночные средства и другие методические материалы по учебным предметам, курсам, дисциплинам (моду</w:t>
              <w:softHyphen/>
              <w:t>лям) СПО, профессио</w:t>
              <w:softHyphen/>
              <w:t>нального обучения и (или) ДПП с учетом:</w:t>
            </w:r>
          </w:p>
          <w:p>
            <w:pPr>
              <w:pStyle w:val="Style37"/>
              <w:widowControl/>
              <w:tabs>
                <w:tab w:val="clear" w:pos="720"/>
                <w:tab w:val="left" w:pos="259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порядка, установлен</w:t>
              <w:softHyphen/>
              <w:t>ного законодатель</w:t>
              <w:softHyphen/>
              <w:t>ством Российской Фе</w:t>
              <w:softHyphen/>
              <w:t>дерации об образова</w:t>
              <w:softHyphen/>
              <w:t>нии;</w:t>
            </w:r>
          </w:p>
          <w:p>
            <w:pPr>
              <w:pStyle w:val="Style37"/>
              <w:widowControl/>
              <w:tabs>
                <w:tab w:val="clear" w:pos="720"/>
                <w:tab w:val="left" w:pos="398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требований ФГОС СПО и (или) професси</w:t>
              <w:softHyphen/>
              <w:t>ональных стандартов и иных квалификацион</w:t>
              <w:softHyphen/>
              <w:t>ных характеристик,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запросов работодате</w:t>
              <w:softHyphen/>
              <w:t>лей;</w:t>
            </w:r>
          </w:p>
          <w:p>
            <w:pPr>
              <w:pStyle w:val="Style37"/>
              <w:widowControl/>
              <w:tabs>
                <w:tab w:val="clear" w:pos="720"/>
                <w:tab w:val="left" w:pos="432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развития соответ</w:t>
              <w:softHyphen/>
              <w:t>ствующей области научного знания и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(или)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профессиональной дея</w:t>
              <w:softHyphen/>
              <w:t>тельности, требований рынка труда;</w:t>
            </w:r>
          </w:p>
          <w:p>
            <w:pPr>
              <w:pStyle w:val="Style37"/>
              <w:widowControl/>
              <w:tabs>
                <w:tab w:val="clear" w:pos="720"/>
                <w:tab w:val="left" w:pos="259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образовательных по</w:t>
              <w:softHyphen/>
              <w:t>требностей, подготов</w:t>
              <w:softHyphen/>
              <w:t>ленности и развития обучающихся, в том числе стадии профес</w:t>
              <w:softHyphen/>
              <w:t>сионального развития;</w:t>
            </w:r>
          </w:p>
          <w:p>
            <w:pPr>
              <w:pStyle w:val="Style37"/>
              <w:widowControl/>
              <w:tabs>
                <w:tab w:val="clear" w:pos="720"/>
                <w:tab w:val="left" w:pos="259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возрастных и индиви</w:t>
              <w:softHyphen/>
              <w:t>дуальных особенностей обучающихся (для обу</w:t>
              <w:softHyphen/>
              <w:t>чения лиц с ограничен</w:t>
              <w:softHyphen/>
              <w:t>ными возможностями здоровья - также с уче</w:t>
              <w:softHyphen/>
              <w:t>том особенностей их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психофизического раз</w:t>
              <w:softHyphen/>
              <w:t>вития, индивидуальных возможностей);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Требования ФГОС СПО, содержание примерных (типо</w:t>
              <w:softHyphen/>
              <w:t>вых) программ (при наличии), учебни</w:t>
              <w:softHyphen/>
              <w:t>ков, учебных посо</w:t>
              <w:softHyphen/>
              <w:t>бий (в зависимости от реализуемой образовательной программы, препо</w:t>
              <w:softHyphen/>
              <w:t>даваемого учебного</w:t>
            </w:r>
          </w:p>
          <w:p>
            <w:pPr>
              <w:pStyle w:val="Style26"/>
              <w:widowControl/>
              <w:bidi w:val="0"/>
              <w:spacing w:lineRule="exact" w:line="226"/>
              <w:ind w:left="0" w:right="0" w:hanging="0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предмета, курса, дисциплины (моду</w:t>
              <w:softHyphen/>
              <w:t>ля))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6"/>
              <w:widowControl/>
              <w:tabs>
                <w:tab w:val="clear" w:pos="720"/>
                <w:tab w:val="left" w:pos="293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возможности освое</w:t>
              <w:softHyphen/>
              <w:t>ния образовательной программы на основе индивидуализации ее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содержания</w:t>
            </w:r>
          </w:p>
          <w:p>
            <w:pPr>
              <w:pStyle w:val="Style46"/>
              <w:widowControl/>
              <w:tabs>
                <w:tab w:val="clear" w:pos="720"/>
                <w:tab w:val="left" w:pos="293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роли учебных пред</w:t>
              <w:softHyphen/>
              <w:t>метов, курсов, дисци</w:t>
              <w:softHyphen/>
              <w:t>плин (модулей) в фор</w:t>
              <w:softHyphen/>
              <w:t>мировании у обучаю</w:t>
              <w:softHyphen/>
              <w:t>щихся компетенций,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предусмотренных ФГОС и (или) образо</w:t>
              <w:softHyphen/>
              <w:t>вательной программой;</w:t>
            </w:r>
          </w:p>
          <w:p>
            <w:pPr>
              <w:pStyle w:val="Style46"/>
              <w:widowControl/>
              <w:tabs>
                <w:tab w:val="clear" w:pos="720"/>
                <w:tab w:val="left" w:pos="312" w:leader="none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</w:t>
              <w:tab/>
              <w:t>современного разви-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тия технических средств обучения, об</w:t>
              <w:softHyphen/>
              <w:t>разовательных технологий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Разработка и обнов</w:t>
              <w:softHyphen/>
              <w:t>ление учебно-методического обес</w:t>
              <w:softHyphen/>
              <w:t>печения учебных кур</w:t>
              <w:softHyphen/>
              <w:t>сов,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предметов, дисци</w:t>
              <w:softHyphen/>
              <w:t>плин (модулей) про</w:t>
              <w:softHyphen/>
              <w:t>грамм СПО, профес</w:t>
              <w:softHyphen/>
              <w:t>сионального обуче</w:t>
              <w:softHyphen/>
              <w:t>ния и (или) ДПП, в том числе оценочных средств для проверки результатов их освое</w:t>
              <w:softHyphen/>
              <w:t>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Формулировать при</w:t>
              <w:softHyphen/>
              <w:t>мерные темы проект</w:t>
              <w:softHyphen/>
              <w:t>ных, исследователь</w:t>
              <w:softHyphen/>
              <w:t>ских работ обучаю</w:t>
              <w:softHyphen/>
              <w:t>щихся, выпускных ква</w:t>
              <w:softHyphen/>
              <w:t>лификационных работ с учетом необходимо</w:t>
              <w:softHyphen/>
              <w:t>сти обеспечения их практикоориентиро-ванности и (или) соот</w:t>
              <w:softHyphen/>
              <w:t>ветствия требованиям</w:t>
            </w:r>
          </w:p>
          <w:p>
            <w:pPr>
              <w:pStyle w:val="Style37"/>
              <w:widowControl/>
              <w:bidi w:val="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ФГОС СПО, роли в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освоении профессио</w:t>
              <w:softHyphen/>
              <w:t>нальной деятельности (учебного предмета, курса, дисциплины (модуля)), интересов и возможностей обуча</w:t>
              <w:softHyphen/>
              <w:t>ющихся (для препода</w:t>
              <w:softHyphen/>
              <w:t>вания по программам</w:t>
            </w:r>
          </w:p>
          <w:p>
            <w:pPr>
              <w:pStyle w:val="Style37"/>
              <w:widowControl/>
              <w:bidi w:val="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 xml:space="preserve">СПО и </w:t>
            </w:r>
            <w:r>
              <w:rPr>
                <w:rStyle w:val="FontStyle57"/>
                <w:smallCaps/>
                <w:sz w:val="20"/>
                <w:szCs w:val="20"/>
              </w:rPr>
              <w:t>ДПП)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Требования профес</w:t>
              <w:softHyphen/>
              <w:t>сиональных стан</w:t>
              <w:softHyphen/>
              <w:t>дартов и иных ква</w:t>
              <w:softHyphen/>
              <w:t>лификационных характеристик по соответствующему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виду профессио</w:t>
              <w:softHyphen/>
              <w:t>нальной деятельно</w:t>
              <w:softHyphen/>
              <w:t>сти (для учебных предметов, курсов, дисциплин (модулей), ориенти</w:t>
              <w:softHyphen/>
              <w:t>рованных на формирование про</w:t>
              <w:softHyphen/>
              <w:t>фессиональной компетенции)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Организация учебно-производственной деятельности обу</w:t>
              <w:softHyphen/>
              <w:t>чающихся по освоению программ профессионального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обучения и (или) программ под</w:t>
              <w:softHyphen/>
              <w:t>готовки квалифицирован</w:t>
              <w:softHyphen/>
              <w:t>ных рабочих,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spacing w:lineRule="exact" w:line="230"/>
              <w:ind w:left="19" w:right="0" w:hanging="19"/>
              <w:rPr>
                <w:lang w:val="en-US"/>
              </w:rPr>
            </w:pPr>
            <w:r>
              <w:rPr>
                <w:rStyle w:val="FontStyle52"/>
                <w:sz w:val="20"/>
                <w:szCs w:val="20"/>
                <w:lang w:val="en-US" w:eastAsia="en-US"/>
              </w:rPr>
              <w:t xml:space="preserve">B/0 </w:t>
            </w:r>
            <w:r>
              <w:rPr>
                <w:rStyle w:val="FontStyle52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Организация и прове</w:t>
              <w:softHyphen/>
              <w:t>дение учебной и (или) производственной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практики (практического обу</w:t>
              <w:softHyphen/>
              <w:t>чения)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spacing w:lineRule="exact" w:line="226"/>
              <w:ind w:left="0" w:right="0" w:firstLine="53"/>
              <w:jc w:val="left"/>
              <w:rPr/>
            </w:pPr>
            <w:r>
              <w:rPr>
                <w:rStyle w:val="FontStyle52"/>
                <w:sz w:val="20"/>
                <w:szCs w:val="20"/>
              </w:rPr>
              <w:t>Устанавливать педаго</w:t>
              <w:softHyphen/>
              <w:t>гически целесообраз</w:t>
              <w:softHyphen/>
              <w:t>ные отношения с обу</w:t>
              <w:softHyphen/>
              <w:t>чающимися, создавать условия для воспитания и развития обучающихся, мотиви</w:t>
              <w:softHyphen/>
              <w:t>ровать их деятельность по освоению профес</w:t>
              <w:softHyphen/>
              <w:t>сии, привлекать к це-леполаганию, обучать самоорганизации и са</w:t>
              <w:softHyphen/>
              <w:t>моконтролю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-Основы организа</w:t>
              <w:softHyphen/>
              <w:t>ции и методика профессионального</w:t>
            </w:r>
          </w:p>
          <w:p>
            <w:pPr>
              <w:pStyle w:val="Style37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обучения, совре</w:t>
              <w:softHyphen/>
              <w:t>менные технологии практического обу</w:t>
              <w:softHyphen/>
              <w:t>чения -Особенности пси</w:t>
              <w:softHyphen/>
              <w:t>хофизического раз</w:t>
              <w:softHyphen/>
              <w:t>вития, индивиду</w:t>
              <w:softHyphen/>
              <w:t>альные возможно</w:t>
              <w:softHyphen/>
              <w:t>сти лиц с ограни</w:t>
              <w:softHyphen/>
              <w:t>ченными возможно</w:t>
              <w:softHyphen/>
              <w:t>стями здоровья (для обучения лиц с ограниченными возможностями здоровья)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250" w:right="0" w:hanging="0"/>
              <w:rPr/>
            </w:pPr>
            <w:r>
              <w:rPr>
                <w:rStyle w:val="FontStyle52"/>
                <w:sz w:val="20"/>
                <w:szCs w:val="20"/>
              </w:rPr>
              <w:t>Разработка программно-методического обеспечения учебно-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spacing w:lineRule="exact" w:line="230"/>
              <w:ind w:left="19" w:right="0" w:hanging="19"/>
              <w:rPr>
                <w:lang w:val="en-US"/>
              </w:rPr>
            </w:pPr>
            <w:r>
              <w:rPr>
                <w:rStyle w:val="FontStyle52"/>
                <w:sz w:val="20"/>
                <w:szCs w:val="20"/>
                <w:lang w:val="en-US" w:eastAsia="en-US"/>
              </w:rPr>
              <w:t xml:space="preserve">B/0 </w:t>
            </w:r>
            <w:r>
              <w:rPr>
                <w:rStyle w:val="FontStyle52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Ведение документа</w:t>
              <w:softHyphen/>
              <w:t>ции, обеспечивающей учебно-производственный процесс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Взаимодействовать с преподавателем про</w:t>
              <w:softHyphen/>
              <w:t>фессионального модуля или преподавателями смежных учебных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Основы законода</w:t>
              <w:softHyphen/>
              <w:t>тельства об образо</w:t>
              <w:softHyphen/>
              <w:t>вании Российской Федерации в части, регламентирующей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производственного процесса</w:t>
            </w:r>
          </w:p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25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spacing w:lineRule="exact" w:line="230"/>
              <w:ind w:left="19" w:right="0" w:hanging="19"/>
              <w:rPr>
                <w:rStyle w:val="FontStyle52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предметов, курсов, дисциплин (модулей) при разработке про</w:t>
              <w:softHyphen/>
              <w:t>граммно-методического обеспе</w:t>
              <w:softHyphen/>
              <w:t>чения учебно-производственного процесса, обсуждать разрабатываемые до</w:t>
              <w:softHyphen/>
              <w:t>кументы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педагогическую деятельность в сфе</w:t>
              <w:softHyphen/>
              <w:t>ре профессионального обучения и (или) профессио</w:t>
              <w:softHyphen/>
              <w:t>нального образова</w:t>
              <w:softHyphen/>
              <w:t>ния и (или) ДПО, обработку персо</w:t>
              <w:softHyphen/>
              <w:t>нальных данных (понятие, порядок работы, меры защи</w:t>
              <w:softHyphen/>
              <w:t>ты персональных данных, ответ</w:t>
              <w:softHyphen/>
              <w:t>ственность за нару</w:t>
              <w:softHyphen/>
              <w:t>шение закона о пер</w:t>
              <w:softHyphen/>
              <w:t>сональных данных)</w:t>
            </w:r>
          </w:p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>
                <w:rStyle w:val="FontStyle52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198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spacing w:lineRule="exact" w:line="230"/>
              <w:ind w:left="19" w:right="0" w:hanging="19"/>
              <w:rPr>
                <w:rStyle w:val="FontStyle5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tabs>
                <w:tab w:val="clear" w:pos="720"/>
              </w:tabs>
              <w:bidi w:val="0"/>
              <w:spacing w:lineRule="exact" w:line="226" w:before="10" w:after="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Требования ФГОС, примерных (типо</w:t>
              <w:softHyphen/>
              <w:t>вых) программ (при наличии) к практи</w:t>
              <w:softHyphen/>
              <w:t>ческой подготовке по профессии, со</w:t>
              <w:softHyphen/>
              <w:t>держание соответ</w:t>
              <w:softHyphen/>
              <w:t>ствующих учебни</w:t>
              <w:softHyphen/>
              <w:t>ков, учебных пособий</w:t>
            </w:r>
          </w:p>
          <w:p>
            <w:pPr>
              <w:pStyle w:val="Style81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198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bidi w:val="0"/>
              <w:spacing w:lineRule="exact" w:line="226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spacing w:lineRule="exact" w:line="230"/>
              <w:ind w:left="19" w:right="0" w:hanging="19"/>
              <w:rPr>
                <w:rStyle w:val="FontStyle5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bidi w:val="0"/>
              <w:spacing w:lineRule="exact" w:line="226" w:before="10" w:after="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Требования профессиональных стандартов и иных квалификаци</w:t>
              <w:softHyphen/>
              <w:t>онных характери</w:t>
              <w:softHyphen/>
              <w:t>стик по соответ</w:t>
              <w:softHyphen/>
              <w:t>ствующему виду профессиональной деятельности</w:t>
            </w:r>
          </w:p>
          <w:p>
            <w:pPr>
              <w:pStyle w:val="Style81"/>
              <w:widowControl/>
              <w:bidi w:val="0"/>
              <w:spacing w:lineRule="exact" w:line="226"/>
              <w:ind w:left="0" w:right="0" w:hanging="0"/>
              <w:rPr>
                <w:rStyle w:val="FontStyle52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tabs>
                <w:tab w:val="clear" w:pos="720"/>
              </w:tabs>
              <w:bidi w:val="0"/>
              <w:spacing w:lineRule="exact" w:line="226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spacing w:lineRule="exact" w:line="230"/>
              <w:ind w:left="19" w:right="0" w:hanging="19"/>
              <w:rPr>
                <w:rStyle w:val="FontStyle5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tabs>
                <w:tab w:val="clear" w:pos="720"/>
              </w:tabs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tabs>
                <w:tab w:val="clear" w:pos="720"/>
              </w:tabs>
              <w:bidi w:val="0"/>
              <w:spacing w:lineRule="exact" w:line="226" w:before="10" w:after="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417" w:hRule="atLeast"/>
        </w:trPr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bidi w:val="0"/>
              <w:spacing w:lineRule="exact" w:line="226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Создание педагогических условий для развития группы (курса) обучающихся программ СПО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spacing w:lineRule="exact" w:line="230"/>
              <w:ind w:left="19" w:right="0" w:hanging="19"/>
              <w:rPr/>
            </w:pPr>
            <w:r>
              <w:rPr>
                <w:rStyle w:val="FontStyle52"/>
                <w:sz w:val="20"/>
                <w:szCs w:val="20"/>
                <w:lang w:eastAsia="en-US"/>
              </w:rPr>
              <w:t>С/О</w:t>
            </w:r>
          </w:p>
          <w:p>
            <w:pPr>
              <w:pStyle w:val="Style44"/>
              <w:widowControl/>
              <w:bidi w:val="0"/>
              <w:spacing w:lineRule="exact" w:line="230"/>
              <w:ind w:left="19" w:right="0" w:hanging="19"/>
              <w:rPr/>
            </w:pPr>
            <w:r>
              <w:rPr>
                <w:rStyle w:val="FontStyle52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30"/>
              <w:ind w:left="0" w:right="0" w:hanging="0"/>
              <w:rPr/>
            </w:pPr>
            <w:r>
              <w:rPr>
                <w:rStyle w:val="FontStyle52"/>
                <w:sz w:val="20"/>
                <w:szCs w:val="20"/>
              </w:rPr>
              <w:t>Планирование деятельности группы (курса) с участием обучающихся, их родителей (законных представителей), сотрудников образовательной организации, в том числе досуговых и социально значимых мероприятий, включение студентов группы в разнообразные социокультурные практики, профессиональную деятельность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7"/>
              <w:widowControl/>
              <w:bidi w:val="0"/>
              <w:spacing w:lineRule="exact" w:line="23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bidi w:val="0"/>
              <w:spacing w:lineRule="exact" w:line="226" w:before="10" w:after="0"/>
              <w:ind w:left="0" w:right="0" w:hanging="0"/>
              <w:rPr>
                <w:rStyle w:val="FontStyle52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</w:tbl>
    <w:tbl>
      <w:tblPr>
        <w:tblW w:w="4838" w:type="dxa"/>
        <w:jc w:val="left"/>
        <w:tblInd w:w="-41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1066"/>
        <w:gridCol w:w="268"/>
        <w:gridCol w:w="3504"/>
      </w:tblGrid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Создание педагоги-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rStyle w:val="FontStyle52"/>
                <w:rFonts w:eastAsia="Times New Roman"/>
                <w:lang w:val="en-US" w:eastAsia="en-US" w:bidi="ar-SA"/>
              </w:rPr>
              <w:t>C/0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Планирование дея-</w:t>
            </w:r>
          </w:p>
        </w:tc>
      </w:tr>
      <w:tr>
        <w:trPr>
          <w:trHeight w:val="19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ческих условий для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1.6</w:t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тельности группы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развития группы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(курса) с участием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(курса)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обучающихся, их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обучающихся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родителей (законных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по программам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представителей), со-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СПО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трудников образова-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тельной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организации, в том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числе планирование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досуговых и социаль-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но значимых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мероприятий, вклю-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чения студентов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группы в разнообраз-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ные социокультурные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практики, профессио-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нальную деятель-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ность</w:t>
            </w:r>
          </w:p>
        </w:tc>
      </w:tr>
      <w:tr>
        <w:trPr>
          <w:trHeight w:val="209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Социально-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rStyle w:val="FontStyle52"/>
                <w:rFonts w:eastAsia="Times New Roman"/>
                <w:lang w:val="en-US" w:eastAsia="en-US" w:bidi="ar-SA"/>
              </w:rPr>
              <w:t>C/0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Организация взаимо-</w:t>
            </w:r>
          </w:p>
        </w:tc>
      </w:tr>
      <w:tr>
        <w:trPr>
          <w:trHeight w:val="19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педагогическая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2.6</w:t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действия членов пе-</w:t>
            </w:r>
          </w:p>
        </w:tc>
      </w:tr>
      <w:tr>
        <w:trPr>
          <w:trHeight w:val="236" w:hRule="atLeast"/>
        </w:trPr>
        <w:tc>
          <w:tcPr>
            <w:tcW w:w="10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поддержка обучаю-</w:t>
            </w:r>
          </w:p>
        </w:tc>
        <w:tc>
          <w:tcPr>
            <w:tcW w:w="2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дагогического кол-</w:t>
            </w:r>
          </w:p>
        </w:tc>
      </w:tr>
      <w:tr>
        <w:trPr>
          <w:trHeight w:val="249" w:hRule="atLeast"/>
        </w:trPr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щихся по</w:t>
            </w:r>
          </w:p>
        </w:tc>
        <w:tc>
          <w:tcPr>
            <w:tcW w:w="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лектива, руководите-</w:t>
            </w:r>
          </w:p>
        </w:tc>
      </w:tr>
    </w:tbl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81"/>
        <w:widowControl/>
        <w:bidi w:val="0"/>
        <w:spacing w:lineRule="exact" w:line="230" w:before="72" w:after="0"/>
        <w:ind w:left="0" w:right="0" w:hanging="0"/>
        <w:rPr/>
      </w:pPr>
      <w:r>
        <w:rPr>
          <w:rStyle w:val="FontStyle52"/>
          <w:rFonts w:eastAsia="Times New Roman"/>
          <w:lang w:val="ru-RU" w:eastAsia="ru-RU" w:bidi="ar-SA"/>
        </w:rPr>
        <w:t>Планировать работу группы с участием сту</w:t>
        <w:softHyphen/>
        <w:t>дентов, их родителей (законных представи</w:t>
        <w:softHyphen/>
        <w:t>телей), сотрудников образовательной орга</w:t>
        <w:softHyphen/>
        <w:t>низации, работающих с группой, с учетом: - потребностей, воз</w:t>
        <w:softHyphen/>
        <w:t>растных и индивиду</w:t>
        <w:softHyphen/>
        <w:t>альных особенностей обучающихся, в том числе стадии профес</w:t>
        <w:softHyphen/>
        <w:t>сионального развития;</w:t>
      </w:r>
    </w:p>
    <w:p>
      <w:pPr>
        <w:pStyle w:val="Style29"/>
        <w:widowControl/>
        <w:tabs>
          <w:tab w:val="clear" w:pos="720"/>
          <w:tab w:val="left" w:pos="158" w:leader="none"/>
        </w:tabs>
        <w:bidi w:val="0"/>
        <w:spacing w:lineRule="exact" w:line="230"/>
        <w:ind w:left="0" w:right="0" w:hanging="0"/>
        <w:rPr/>
      </w:pPr>
      <w:r>
        <w:rPr>
          <w:rStyle w:val="FontStyle52"/>
          <w:rFonts w:eastAsia="Times New Roman"/>
          <w:lang w:val="ru-RU" w:eastAsia="ru-RU" w:bidi="ar-SA"/>
        </w:rPr>
        <w:t>-</w:t>
        <w:tab/>
        <w:t>целей и задач основ</w:t>
        <w:softHyphen/>
        <w:t>ной профессиональной образовательной про</w:t>
        <w:softHyphen/>
        <w:t>граммы образователь</w:t>
        <w:softHyphen/>
        <w:t>ной организации,</w:t>
      </w:r>
    </w:p>
    <w:p>
      <w:pPr>
        <w:pStyle w:val="Style111"/>
        <w:widowControl/>
        <w:bidi w:val="0"/>
        <w:spacing w:lineRule="exact" w:line="230"/>
        <w:ind w:left="0" w:right="0" w:firstLine="91"/>
        <w:rPr/>
      </w:pPr>
      <w:r>
        <w:rPr>
          <w:rStyle w:val="FontStyle52"/>
          <w:rFonts w:eastAsia="Times New Roman"/>
          <w:lang w:val="ru-RU" w:eastAsia="ru-RU" w:bidi="ar-SA"/>
        </w:rPr>
        <w:t>ФГОС, целей и задач молодежной политики;</w:t>
      </w:r>
    </w:p>
    <w:p>
      <w:pPr>
        <w:pStyle w:val="Style23"/>
        <w:widowControl/>
        <w:tabs>
          <w:tab w:val="clear" w:pos="720"/>
          <w:tab w:val="left" w:pos="283" w:leader="none"/>
          <w:tab w:val="left" w:pos="821" w:leader="underscore"/>
          <w:tab w:val="left" w:pos="2122" w:leader="underscore"/>
        </w:tabs>
        <w:bidi w:val="0"/>
        <w:spacing w:lineRule="exact" w:line="230"/>
        <w:ind w:left="0" w:right="0" w:firstLine="178"/>
        <w:rPr/>
      </w:pPr>
      <w:r>
        <w:rPr>
          <w:rStyle w:val="FontStyle52"/>
          <w:rFonts w:eastAsia="Times New Roman"/>
          <w:lang w:val="ru-RU" w:eastAsia="ru-RU" w:bidi="ar-SA"/>
        </w:rPr>
        <w:t>-</w:t>
        <w:tab/>
        <w:t>требований охраны</w:t>
      </w:r>
      <w:r>
        <w:rPr/>
        <w:br/>
      </w:r>
      <w:r>
        <w:rPr>
          <w:rStyle w:val="FontStyle52"/>
          <w:rFonts w:eastAsia="Times New Roman"/>
          <w:lang w:val="ru-RU" w:eastAsia="ru-RU" w:bidi="ar-SA"/>
        </w:rPr>
        <w:tab/>
      </w:r>
      <w:r>
        <w:rPr>
          <w:rStyle w:val="FontStyle52"/>
          <w:rFonts w:eastAsia="Times New Roman"/>
          <w:u w:val="single"/>
          <w:lang w:val="ru-RU" w:eastAsia="ru-RU" w:bidi="ar-SA"/>
        </w:rPr>
        <w:t>труда</w:t>
      </w:r>
      <w:r>
        <w:rPr>
          <w:rStyle w:val="FontStyle52"/>
          <w:rFonts w:eastAsia="Times New Roman"/>
          <w:lang w:val="ru-RU" w:eastAsia="ru-RU" w:bidi="ar-SA"/>
        </w:rPr>
        <w:tab/>
      </w:r>
    </w:p>
    <w:p>
      <w:pPr>
        <w:pStyle w:val="Style81"/>
        <w:widowControl/>
        <w:pBdr/>
        <w:bidi w:val="0"/>
        <w:spacing w:lineRule="exact" w:line="230"/>
        <w:ind w:left="0" w:right="0" w:hanging="0"/>
        <w:rPr/>
        <w:framePr w:w="2127" w:h="927" w:x="1297" w:y="394" w:wrap="none" w:vAnchor="text" w:hAnchor="page" w:hRule="exact"/>
      </w:pPr>
      <w:r>
        <w:rPr>
          <w:rStyle w:val="FontStyle52"/>
          <w:rFonts w:eastAsia="Times New Roman"/>
          <w:lang w:val="ru-RU" w:eastAsia="ru-RU" w:bidi="ar-SA"/>
        </w:rPr>
        <w:t>Планировать формиро</w:t>
        <w:softHyphen/>
        <w:t>вание развивающей образовательной среды, в том числе с</w:t>
      </w:r>
    </w:p>
    <w:p>
      <w:pPr>
        <w:pStyle w:val="Style81"/>
        <w:widowControl/>
        <w:bidi w:val="0"/>
        <w:spacing w:lineRule="exact" w:line="226" w:before="14" w:after="0"/>
        <w:ind w:left="0" w:right="0" w:hanging="0"/>
        <w:rPr/>
      </w:pPr>
      <w:r>
        <w:rPr>
          <w:rStyle w:val="FontStyle52"/>
          <w:rFonts w:eastAsia="Times New Roman"/>
          <w:lang w:val="ru-RU" w:eastAsia="ru-RU" w:bidi="ar-SA"/>
        </w:rPr>
        <w:t>-Нормативные пра</w:t>
        <w:softHyphen/>
        <w:t>вовые акты в обла</w:t>
        <w:softHyphen/>
        <w:t>сти защиты прав ребенка, включая международные, документы, опреде</w:t>
        <w:softHyphen/>
        <w:t>ляющие современ</w:t>
        <w:softHyphen/>
        <w:t>ную молодежную</w:t>
      </w:r>
    </w:p>
    <w:p>
      <w:pPr>
        <w:pStyle w:val="Style81"/>
        <w:widowControl/>
        <w:bidi w:val="0"/>
        <w:spacing w:lineRule="exact" w:line="226"/>
        <w:ind w:left="0" w:right="0" w:hanging="0"/>
        <w:rPr/>
      </w:pPr>
      <w:r>
        <w:rPr>
          <w:rStyle w:val="FontStyle52"/>
          <w:rFonts w:eastAsia="Times New Roman"/>
          <w:lang w:val="ru-RU" w:eastAsia="ru-RU" w:bidi="ar-SA"/>
        </w:rPr>
        <w:t>политику -Локальные норма</w:t>
        <w:softHyphen/>
        <w:t>тивные акты, регла</w:t>
        <w:softHyphen/>
        <w:t>ментирующие орга</w:t>
        <w:softHyphen/>
        <w:t>низацию образовательного процесса, ведение и порядок доступа к учебной и иной документации, в том числе докумен</w:t>
        <w:softHyphen/>
        <w:t>тации, содержащей персональные дан</w:t>
        <w:softHyphen/>
        <w:t>ные</w:t>
      </w:r>
    </w:p>
    <w:p>
      <w:pPr>
        <w:pStyle w:val="Style81"/>
        <w:widowControl/>
        <w:bidi w:val="0"/>
        <w:spacing w:lineRule="exact" w:line="230" w:before="235" w:after="0"/>
        <w:ind w:left="0" w:right="0" w:hanging="0"/>
        <w:rPr/>
      </w:pPr>
      <w:r>
        <w:rPr>
          <w:rStyle w:val="FontStyle52"/>
          <w:rFonts w:eastAsia="Times New Roman"/>
          <w:lang w:val="ru-RU" w:eastAsia="ru-RU" w:bidi="ar-SA"/>
        </w:rPr>
        <w:t>Основы законода</w:t>
        <w:softHyphen/>
        <w:t>тельства Россий</w:t>
        <w:softHyphen/>
        <w:t xml:space="preserve">ской Федерации об </w:t>
      </w:r>
      <w:r>
        <w:rPr>
          <w:rStyle w:val="FontStyle52"/>
          <w:rFonts w:eastAsia="Times New Roman"/>
          <w:u w:val="single"/>
          <w:lang w:val="ru-RU" w:eastAsia="ru-RU" w:bidi="ar-SA"/>
        </w:rPr>
        <w:t>образовании и ло-</w:t>
      </w:r>
    </w:p>
    <w:p>
      <w:pPr>
        <w:sectPr>
          <w:footerReference w:type="default" r:id="rId7"/>
          <w:type w:val="continuous"/>
          <w:pgSz w:w="11906" w:h="16838"/>
          <w:pgMar w:left="967" w:right="967" w:header="0" w:top="1151" w:footer="720" w:bottom="1434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8984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1987"/>
        <w:gridCol w:w="566"/>
        <w:gridCol w:w="2125"/>
        <w:gridCol w:w="2271"/>
        <w:gridCol w:w="2035"/>
      </w:tblGrid>
      <w:tr>
        <w:trPr/>
        <w:tc>
          <w:tcPr>
            <w:tcW w:w="1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программам СПО 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лей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привлечением ресурсов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кальные норматив-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образовательной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образовательной ор-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внешней социокуль-</w:t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ные акты в части,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деятельности и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ганизации, родителей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турной и профессио-</w:t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определяющей по-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профессионально-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(законных представи-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нальной среды</w:t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рядок деятельности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личностном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телей) при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для успешной социали-</w:t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и полномочия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развитии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решении задач обуче-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зации, профессиональ-</w:t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педагогического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ния, воспитания,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ного самоопределения</w:t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работника (классно-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профессионально-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студентов</w:t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го руководителя,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личностного развития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куратора) по пред-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студентов</w:t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ставлению и защите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интересов группы и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отдельных студен-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тов, в том числе при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реализации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социальных и иных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государственных</w:t>
            </w:r>
          </w:p>
        </w:tc>
      </w:tr>
      <w:tr>
        <w:trPr/>
        <w:tc>
          <w:tcPr>
            <w:tcW w:w="1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44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2"/>
                <w:rFonts w:eastAsia="Times New Roman"/>
                <w:lang w:val="ru-RU" w:eastAsia="ru-RU" w:bidi="ar-SA"/>
              </w:rPr>
              <w:t>гарантий</w:t>
            </w:r>
          </w:p>
        </w:tc>
      </w:tr>
    </w:tbl>
    <w:p>
      <w:pPr>
        <w:pStyle w:val="Style311"/>
        <w:widowControl/>
        <w:bidi w:val="0"/>
        <w:spacing w:lineRule="exact" w:line="240"/>
        <w:ind w:left="2347" w:right="267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11"/>
        <w:widowControl/>
        <w:bidi w:val="0"/>
        <w:spacing w:lineRule="exact" w:line="274" w:before="38" w:after="0"/>
        <w:ind w:left="720" w:right="2674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 xml:space="preserve">      </w:t>
      </w:r>
      <w:r>
        <w:rPr>
          <w:rStyle w:val="FontStyle54"/>
          <w:rFonts w:eastAsia="Times New Roman"/>
          <w:lang w:val="ru-RU" w:eastAsia="ru-RU" w:bidi="ar-SA"/>
        </w:rPr>
        <w:t>4. Учебный план дополнительной профессиональной программы</w:t>
      </w:r>
    </w:p>
    <w:p>
      <w:pPr>
        <w:pStyle w:val="Style121"/>
        <w:widowControl/>
        <w:bidi w:val="0"/>
        <w:spacing w:lineRule="exact" w:line="240"/>
        <w:ind w:left="2054" w:right="232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lineRule="exact" w:line="278" w:before="29" w:after="0"/>
        <w:ind w:left="2160" w:right="2328" w:hanging="0"/>
        <w:rPr/>
      </w:pPr>
      <w:r>
        <w:rPr>
          <w:rStyle w:val="FontStyle54"/>
          <w:rFonts w:eastAsia="Times New Roman"/>
          <w:lang w:val="ru-RU" w:eastAsia="ru-RU" w:bidi="ar-SA"/>
        </w:rPr>
        <w:t>«Педагогические основы деятельности преподавателя по подготовке водителей автотранспортных средств»</w:t>
      </w:r>
    </w:p>
    <w:p>
      <w:pPr>
        <w:pStyle w:val="Style131"/>
        <w:widowControl/>
        <w:bidi w:val="0"/>
        <w:spacing w:lineRule="exact" w:line="274" w:before="29" w:after="0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Категория слушателей - преподаватели, осуществляющие обучение водителей автотранс</w:t>
        <w:softHyphen/>
        <w:t>портных средств. Срок обучения - 72 часов. Форма обучения - очная</w:t>
      </w:r>
    </w:p>
    <w:p>
      <w:pPr>
        <w:pStyle w:val="Normal"/>
        <w:widowControl/>
        <w:bidi w:val="0"/>
        <w:spacing w:lineRule="exact" w:line="1" w:before="0" w:after="278"/>
        <w:ind w:left="0" w:right="0" w:hanging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988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853"/>
        <w:gridCol w:w="2837"/>
        <w:gridCol w:w="763"/>
        <w:gridCol w:w="850"/>
        <w:gridCol w:w="1642"/>
        <w:gridCol w:w="1051"/>
        <w:gridCol w:w="1133"/>
        <w:gridCol w:w="857"/>
      </w:tblGrid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 xml:space="preserve">№ </w:t>
            </w:r>
            <w:r>
              <w:rPr>
                <w:rStyle w:val="FontStyle54"/>
                <w:rFonts w:eastAsia="Times New Roman"/>
                <w:lang w:val="ru-RU" w:eastAsia="ru-RU" w:bidi="ar-SA"/>
              </w:rPr>
              <w:t>п/п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Наименование модулей (дисциплин)</w:t>
            </w:r>
          </w:p>
        </w:tc>
        <w:tc>
          <w:tcPr>
            <w:tcW w:w="4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917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Трудоемкость в часах: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center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Формы контроля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center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Код компе</w:t>
              <w:softHyphen/>
              <w:t>тенции</w:t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rPr>
                <w:rStyle w:val="FontStyle54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rPr>
                <w:rStyle w:val="FontStyle54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rPr>
                <w:rStyle w:val="FontStyle54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rPr>
                <w:rStyle w:val="FontStyle54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9"/>
              <w:ind w:left="0" w:right="0" w:hanging="0"/>
              <w:jc w:val="left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аудиторные занятия, в том числе: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Лекции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center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Практические, лабораторные, семинарские занятия, тре</w:t>
              <w:softHyphen/>
              <w:t>нинги и др.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Самостоя</w:t>
              <w:softHyphen/>
              <w:t>тельная работа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</w:tc>
      </w:tr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1.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5"/>
              <w:widowControl/>
              <w:tabs>
                <w:tab w:val="clear" w:pos="720"/>
              </w:tabs>
              <w:bidi w:val="0"/>
              <w:spacing w:lineRule="exact" w:line="274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Модуль 1. Государствен</w:t>
              <w:softHyphen/>
              <w:t>ная политика в образо</w:t>
              <w:softHyphen/>
              <w:t>вании. Нормативно-правовые основы обра</w:t>
              <w:softHyphen/>
              <w:t>зовательной деятельно</w:t>
              <w:softHyphen/>
              <w:t>сти подготовки водите</w:t>
              <w:softHyphen/>
              <w:t>лей автотранспортных средств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ПК-3</w:t>
            </w:r>
          </w:p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ПК-6</w:t>
            </w:r>
          </w:p>
        </w:tc>
      </w:tr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2.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5"/>
              <w:widowControl/>
              <w:bidi w:val="0"/>
              <w:spacing w:lineRule="exact" w:line="274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Модуль 2. Основы про</w:t>
              <w:softHyphen/>
              <w:t>фессиональной педаго</w:t>
              <w:softHyphen/>
              <w:t>гики и психологии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18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ПК-6</w:t>
            </w:r>
          </w:p>
        </w:tc>
      </w:tr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3.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5"/>
              <w:widowControl/>
              <w:bidi w:val="0"/>
              <w:spacing w:lineRule="exact" w:line="278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Модуль 3. Основы мето</w:t>
              <w:softHyphen/>
              <w:t>дики обучения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ПК-4</w:t>
            </w:r>
          </w:p>
        </w:tc>
      </w:tr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4.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Модуль 4. Практический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4"/>
                <w:rFonts w:eastAsia="Times New Roman"/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jc w:val="left"/>
              <w:textAlignment w:val="auto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ПК-14</w:t>
            </w:r>
          </w:p>
        </w:tc>
      </w:tr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5.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left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2021" w:right="0" w:hanging="0"/>
              <w:jc w:val="left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Style101"/>
        <w:widowControl/>
        <w:bidi w:val="0"/>
        <w:spacing w:lineRule="exact" w:line="274" w:before="53" w:after="0"/>
        <w:ind w:left="2458" w:right="2467" w:hanging="0"/>
        <w:rPr/>
      </w:pPr>
      <w:r>
        <w:rPr>
          <w:rStyle w:val="FontStyle54"/>
          <w:rFonts w:eastAsia="Times New Roman"/>
          <w:lang w:val="ru-RU" w:eastAsia="ru-RU" w:bidi="ar-SA"/>
        </w:rPr>
        <w:t>5. Учебно-тематический план дополнительной профессиональной программы</w:t>
      </w:r>
    </w:p>
    <w:p>
      <w:pPr>
        <w:pStyle w:val="Normal"/>
        <w:widowControl/>
        <w:bidi w:val="0"/>
        <w:spacing w:lineRule="exact" w:line="1" w:before="0" w:after="278"/>
        <w:ind w:left="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w="11906" w:h="16838"/>
          <w:pgMar w:left="967" w:right="967" w:header="0" w:top="1151" w:footer="720" w:bottom="1434" w:gutter="0"/>
          <w:formProt w:val="false"/>
          <w:textDirection w:val="lrTb"/>
          <w:docGrid w:type="default" w:linePitch="100" w:charSpace="0"/>
        </w:sectPr>
      </w:pPr>
    </w:p>
    <w:tbl>
      <w:tblPr>
        <w:tblW w:w="1014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6"/>
        <w:gridCol w:w="4960"/>
        <w:gridCol w:w="1"/>
        <w:gridCol w:w="566"/>
        <w:gridCol w:w="850"/>
        <w:gridCol w:w="1418"/>
        <w:gridCol w:w="992"/>
        <w:gridCol w:w="933"/>
      </w:tblGrid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№</w:t>
            </w:r>
          </w:p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442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Наименование дисциплин</w:t>
            </w:r>
          </w:p>
          <w:p>
            <w:pPr>
              <w:pStyle w:val="Style171"/>
              <w:widowControl/>
              <w:tabs>
                <w:tab w:val="clear" w:pos="720"/>
              </w:tabs>
              <w:bidi w:val="0"/>
              <w:ind w:left="442" w:right="0" w:hanging="0"/>
              <w:jc w:val="left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5"/>
                <w:rFonts w:eastAsia="Times New Roman"/>
                <w:b w:val="false"/>
                <w:sz w:val="18"/>
                <w:szCs w:val="18"/>
                <w:lang w:val="ru-RU" w:eastAsia="ru-RU" w:bidi="ar-SA"/>
              </w:rPr>
              <w:t>(разделов, тем)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1099" w:right="0" w:hanging="0"/>
              <w:jc w:val="left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Трудоемкость в часах: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center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Формы контроля</w:t>
            </w:r>
          </w:p>
        </w:tc>
      </w:tr>
      <w:tr>
        <w:trPr/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</w:tc>
        <w:tc>
          <w:tcPr>
            <w:tcW w:w="49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аудиторные занятия,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center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Самостоя</w:t>
              <w:softHyphen/>
              <w:t>тельная работа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center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jc w:val="center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</w:tc>
      </w:tr>
      <w:tr>
        <w:trPr/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lang w:val="ru-RU" w:eastAsia="ru-RU" w:bidi="ar-SA"/>
              </w:rPr>
            </w:pPr>
            <w:r>
              <w:rPr>
                <w:rFonts w:eastAsia="Times New Roman"/>
                <w:b w:val="false"/>
                <w:lang w:val="ru-RU" w:eastAsia="ru-RU" w:bidi="ar-SA"/>
              </w:rPr>
            </w:r>
          </w:p>
        </w:tc>
        <w:tc>
          <w:tcPr>
            <w:tcW w:w="49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Лекции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center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sz w:val="18"/>
                <w:szCs w:val="18"/>
                <w:lang w:val="ru-RU" w:eastAsia="ru-RU" w:bidi="ar-SA"/>
              </w:rPr>
              <w:t>Практиче</w:t>
              <w:softHyphen/>
              <w:t>ские, лаборатор</w:t>
              <w:softHyphen/>
              <w:t>ные, семи</w:t>
              <w:softHyphen/>
              <w:t>нарские за</w:t>
              <w:softHyphen/>
              <w:t>нятия, тренинги 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center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center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center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50"/>
              <w:ind w:left="0" w:right="0" w:hanging="0"/>
              <w:jc w:val="center"/>
              <w:textAlignment w:val="auto"/>
              <w:rPr>
                <w:rStyle w:val="FontStyle54"/>
                <w:rFonts w:eastAsia="Times New Roman"/>
                <w:b w:val="false"/>
                <w:b w:val="false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/>
                <w:b w:val="false"/>
                <w:sz w:val="18"/>
                <w:szCs w:val="18"/>
                <w:lang w:val="ru-RU" w:eastAsia="ru-RU" w:bidi="ar-SA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1694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left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4"/>
              <w:widowControl/>
              <w:bidi w:val="0"/>
              <w:spacing w:lineRule="exact" w:line="25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Модуль 1. Государственная полити</w:t>
              <w:softHyphen/>
              <w:t>ка в образовании. Нормативно-правовые основы образовательной деятельности подготовки водителей автотранспортных средств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4"/>
              <w:ind w:left="0" w:right="0" w:firstLine="5"/>
              <w:rPr/>
            </w:pPr>
            <w:r>
              <w:rPr>
                <w:rStyle w:val="FontStyle55"/>
                <w:sz w:val="22"/>
                <w:szCs w:val="22"/>
              </w:rPr>
              <w:t>Федеральный закон «Об образовании в РФ». Стратегия развития образо</w:t>
              <w:softHyphen/>
              <w:t>вания до 2020 года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4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Аттестация педагогических кадров. Профессиональный образователь</w:t>
              <w:softHyphen/>
              <w:t>ный стандарт педагога, основные положения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4"/>
              <w:ind w:left="5" w:right="0" w:hanging="5"/>
              <w:rPr/>
            </w:pPr>
            <w:r>
              <w:rPr>
                <w:rStyle w:val="FontStyle55"/>
                <w:sz w:val="22"/>
                <w:szCs w:val="22"/>
              </w:rPr>
              <w:t>Виды государственного контроля. Подготовка педагога к проверке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jc w:val="left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4"/>
              <w:widowControl/>
              <w:tabs>
                <w:tab w:val="clear" w:pos="720"/>
              </w:tabs>
              <w:bidi w:val="0"/>
              <w:spacing w:lineRule="exact" w:line="254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Модуль 2. Основы профессиональ</w:t>
              <w:softHyphen/>
              <w:t>ной педагогики и психологии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spacing w:lineRule="exact" w:line="278"/>
              <w:ind w:left="0" w:right="0" w:firstLine="5"/>
              <w:rPr/>
            </w:pPr>
            <w:r>
              <w:rPr>
                <w:rStyle w:val="FontStyle55"/>
                <w:sz w:val="22"/>
                <w:szCs w:val="22"/>
              </w:rPr>
              <w:t>Основные понятия педагогики. Дидактика и принципы обучения.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2.2.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Формы и методы обучения.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2.3.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8"/>
              <w:ind w:left="5" w:right="0" w:hanging="5"/>
              <w:rPr/>
            </w:pPr>
            <w:r>
              <w:rPr>
                <w:rStyle w:val="FontStyle55"/>
                <w:sz w:val="22"/>
                <w:szCs w:val="22"/>
              </w:rPr>
              <w:t>Профессиональная компетентность и профессионализм педагога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2.4.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83"/>
              <w:ind w:left="0" w:right="0" w:firstLine="5"/>
              <w:rPr/>
            </w:pPr>
            <w:r>
              <w:rPr>
                <w:rStyle w:val="FontStyle55"/>
                <w:sz w:val="22"/>
                <w:szCs w:val="22"/>
              </w:rPr>
              <w:t>Специфика построения современ</w:t>
              <w:softHyphen/>
              <w:t>ного учебного занятия.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2.5.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4"/>
              <w:ind w:left="5" w:right="0" w:hanging="5"/>
              <w:rPr/>
            </w:pPr>
            <w:r>
              <w:rPr>
                <w:rStyle w:val="FontStyle55"/>
                <w:sz w:val="22"/>
                <w:szCs w:val="22"/>
              </w:rPr>
              <w:t>Психология обучения. Психофи</w:t>
              <w:softHyphen/>
              <w:t>зиологические особенности про</w:t>
              <w:softHyphen/>
              <w:t>фессиональной деятельности води</w:t>
              <w:softHyphen/>
              <w:t>теля автотранспортных средств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2.6.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4"/>
              <w:ind w:left="0" w:right="0" w:firstLine="5"/>
              <w:rPr/>
            </w:pPr>
            <w:r>
              <w:rPr>
                <w:rStyle w:val="FontStyle55"/>
                <w:sz w:val="22"/>
                <w:szCs w:val="22"/>
              </w:rPr>
              <w:t>Современные образовательные технологии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2.7.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4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Электронное обучение в информа</w:t>
              <w:softHyphen/>
              <w:t>ционной образовательной среде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jc w:val="left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4"/>
              <w:widowControl/>
              <w:bidi w:val="0"/>
              <w:spacing w:lineRule="exact" w:line="278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Модуль 3. Основы методики обучения.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bidi w:val="0"/>
              <w:ind w:left="0" w:right="0" w:hanging="0"/>
              <w:rPr/>
            </w:pPr>
            <w:r>
              <w:rPr>
                <w:rStyle w:val="FontStyle54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115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Style w:val="FontStyle55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spacing w:lineRule="exact" w:line="278"/>
              <w:ind w:left="0" w:right="0" w:firstLine="5"/>
              <w:rPr/>
            </w:pPr>
            <w:r>
              <w:rPr>
                <w:rStyle w:val="FontStyle55"/>
                <w:sz w:val="22"/>
                <w:szCs w:val="22"/>
              </w:rPr>
              <w:t>Оснащение кабинетов по предме</w:t>
              <w:softHyphen/>
              <w:t>там «Устройство и техническое об</w:t>
              <w:softHyphen/>
              <w:t>служивание автотранспортных средств», «Правила дорожного движения», «Основы управления ТС и безопасность движения»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Style w:val="FontStyle55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1"/>
              <w:widowControl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sectPr>
          <w:footerReference w:type="default" r:id="rId8"/>
          <w:type w:val="continuous"/>
          <w:pgSz w:w="11906" w:h="16838"/>
          <w:pgMar w:left="967" w:right="967" w:header="0" w:top="1151" w:footer="720" w:bottom="14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bidi w:val="0"/>
        <w:spacing w:lineRule="exact" w:line="1"/>
        <w:ind w:left="0" w:right="0" w:hanging="0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0" distT="0" distB="362585" distL="6400800" distR="6400800" simplePos="0" locked="0" layoutInCell="1" allowOverlap="1" relativeHeight="8">
                <wp:simplePos x="0" y="0"/>
                <wp:positionH relativeFrom="column">
                  <wp:posOffset>423545</wp:posOffset>
                </wp:positionH>
                <wp:positionV relativeFrom="paragraph">
                  <wp:posOffset>635</wp:posOffset>
                </wp:positionV>
                <wp:extent cx="2157730" cy="3562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562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1"/>
                              <w:widowControl/>
                              <w:bidi w:val="0"/>
                              <w:spacing w:lineRule="exact" w:line="278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69.9pt;height:28.05pt;mso-wrap-distance-left:504pt;mso-wrap-distance-right:504pt;mso-wrap-distance-top:0pt;mso-wrap-distance-bottom:28.55pt;margin-top:0pt;mso-position-vertical-relative:text;margin-left:33.35pt;mso-position-horizontal-relative:text">
                <v:fill opacity="0f"/>
                <v:textbox inset="0in,0in,0in,0in">
                  <w:txbxContent>
                    <w:p>
                      <w:pPr>
                        <w:pStyle w:val="Style201"/>
                        <w:widowControl/>
                        <w:bidi w:val="0"/>
                        <w:spacing w:lineRule="exact" w:line="278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301625" distB="0" distL="6400800" distR="6400800" simplePos="0" locked="0" layoutInCell="1" allowOverlap="1" relativeHeight="9">
                <wp:simplePos x="0" y="0"/>
                <wp:positionH relativeFrom="column">
                  <wp:posOffset>2026920</wp:posOffset>
                </wp:positionH>
                <wp:positionV relativeFrom="paragraph">
                  <wp:posOffset>6047105</wp:posOffset>
                </wp:positionV>
                <wp:extent cx="2289175" cy="16129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6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2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6. Календарный учебный график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80.25pt;height:12.7pt;mso-wrap-distance-left:504pt;mso-wrap-distance-right:504pt;mso-wrap-distance-top:23.75pt;mso-wrap-distance-bottom:0pt;margin-top:476.15pt;mso-position-vertical-relative:text;margin-left:159.6pt;mso-position-horizontal-relative:text">
                <v:fill opacity="0f"/>
                <v:textbox inset="0in,0in,0in,0in">
                  <w:txbxContent>
                    <w:p>
                      <w:pPr>
                        <w:pStyle w:val="Style121"/>
                        <w:widowControl/>
                        <w:bidi w:val="0"/>
                        <w:ind w:left="0" w:right="0" w:hanging="0"/>
                        <w:rPr/>
                      </w:pPr>
                      <w:r>
                        <w:rPr>
                          <w:rStyle w:val="FontStyle54"/>
                          <w:rFonts w:eastAsia="Times New Roman"/>
                          <w:lang w:val="ru-RU" w:eastAsia="ru-RU" w:bidi="ar-SA"/>
                        </w:rPr>
                        <w:t>6. Календарный учебный график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301625" distB="0" distL="6400800" distR="6400800" simplePos="0" locked="0" layoutInCell="1" allowOverlap="1" relativeHeight="14">
                <wp:simplePos x="0" y="0"/>
                <wp:positionH relativeFrom="column">
                  <wp:posOffset>0</wp:posOffset>
                </wp:positionH>
                <wp:positionV relativeFrom="paragraph">
                  <wp:posOffset>6385560</wp:posOffset>
                </wp:positionV>
                <wp:extent cx="6355080" cy="108204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082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01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2003"/>
                              <w:gridCol w:w="1793"/>
                              <w:gridCol w:w="211"/>
                              <w:gridCol w:w="1681"/>
                              <w:gridCol w:w="322"/>
                              <w:gridCol w:w="1136"/>
                              <w:gridCol w:w="2861"/>
                              <w:gridCol w:w="11"/>
                            </w:tblGrid>
                            <w:tr>
                              <w:trPr/>
                              <w:tc>
                                <w:tcPr>
                                  <w:tcW w:w="379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661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График обучения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Ауд. часов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Общая продолжитель-</w:t>
                                  </w:r>
                                </w:p>
                              </w:tc>
                              <w:tc>
                                <w:tcPr>
                                  <w:tcW w:w="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9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45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013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3"/>
                                      <w:rFonts w:eastAsia="Times New Roman"/>
                                      <w:b w:val="false"/>
                                      <w:sz w:val="14"/>
                                      <w:szCs w:val="14"/>
                                      <w:lang w:val="ru-RU" w:eastAsia="ru-RU" w:bidi="ar-SA"/>
                                    </w:rPr>
                                    <w:t>^^^-^^^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в день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в неделю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ность программы, меся-</w:t>
                                  </w:r>
                                </w:p>
                              </w:tc>
                              <w:tc>
                                <w:tcPr>
                                  <w:tcW w:w="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96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Форма обучения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цев (дней, недель)</w:t>
                                  </w:r>
                                </w:p>
                              </w:tc>
                              <w:tc>
                                <w:tcPr>
                                  <w:tcW w:w="1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79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Очная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2 недели</w:t>
                                  </w:r>
                                </w:p>
                              </w:tc>
                              <w:tc>
                                <w:tcPr>
                                  <w:tcW w:w="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очно-заочная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0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Заочная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00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500.4pt;height:85.2pt;mso-wrap-distance-left:504pt;mso-wrap-distance-right:504pt;mso-wrap-distance-top:23.75pt;mso-wrap-distance-bottom:0pt;margin-top:502.8pt;mso-position-vertical-relative:text;margin-left:0pt;mso-position-horizontal-relative:text">
                <v:fill opacity="0f"/>
                <v:textbox inset="0in,0in,0in,0in">
                  <w:txbxContent>
                    <w:tbl>
                      <w:tblPr>
                        <w:tblW w:w="10018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2003"/>
                        <w:gridCol w:w="1793"/>
                        <w:gridCol w:w="211"/>
                        <w:gridCol w:w="1681"/>
                        <w:gridCol w:w="322"/>
                        <w:gridCol w:w="1136"/>
                        <w:gridCol w:w="2861"/>
                        <w:gridCol w:w="11"/>
                      </w:tblGrid>
                      <w:tr>
                        <w:trPr/>
                        <w:tc>
                          <w:tcPr>
                            <w:tcW w:w="379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661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График обучения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Ауд. часов</w:t>
                            </w: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Общая продолжитель-</w:t>
                            </w:r>
                          </w:p>
                        </w:tc>
                        <w:tc>
                          <w:tcPr>
                            <w:tcW w:w="1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9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45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013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3"/>
                                <w:rFonts w:eastAsia="Times New Roman"/>
                                <w:b w:val="false"/>
                                <w:sz w:val="14"/>
                                <w:szCs w:val="14"/>
                                <w:lang w:val="ru-RU" w:eastAsia="ru-RU" w:bidi="ar-SA"/>
                              </w:rPr>
                              <w:t>^^^-^^^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в день</w:t>
                            </w: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в неделю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ность программы, меся-</w:t>
                            </w:r>
                          </w:p>
                        </w:tc>
                        <w:tc>
                          <w:tcPr>
                            <w:tcW w:w="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96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Форма обучения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цев (дней, недель)</w:t>
                            </w:r>
                          </w:p>
                        </w:tc>
                        <w:tc>
                          <w:tcPr>
                            <w:tcW w:w="1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79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Очная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5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2 недели</w:t>
                            </w:r>
                          </w:p>
                        </w:tc>
                        <w:tc>
                          <w:tcPr>
                            <w:tcW w:w="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очно-заочная</w:t>
                            </w: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0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Заочная</w:t>
                            </w:r>
                          </w:p>
                        </w:tc>
                        <w:tc>
                          <w:tcPr>
                            <w:tcW w:w="200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00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362585" distL="6400800" distR="6400800" simplePos="0" locked="0" layoutInCell="1" allowOverlap="1" relativeHeight="15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6443345" cy="532828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53282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15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637"/>
                              <w:gridCol w:w="3730"/>
                              <w:gridCol w:w="994"/>
                              <w:gridCol w:w="1133"/>
                              <w:gridCol w:w="1416"/>
                              <w:gridCol w:w="1132"/>
                              <w:gridCol w:w="1114"/>
                            </w:tblGrid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74"/>
                                    <w:ind w:left="5" w:right="0" w:hanging="5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Формы и методы контроля знаний учащихся. Подготовка средств те</w:t>
                                    <w:softHyphen/>
                                    <w:t>кущего контроля знаний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322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533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8"/>
                                    <w:ind w:left="14" w:right="0" w:hanging="14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Подготовка учебно-материальной базы для проведения ЛПЗ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22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94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8"/>
                                    <w:ind w:left="5" w:right="0" w:hanging="5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Современное учебное занятие: мо</w:t>
                                    <w:softHyphen/>
                                    <w:t>делирование и анализ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22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94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533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4"/>
                                    <w:ind w:left="5" w:right="0" w:hanging="5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Особенности проведения учебных занятий по предметам: «Устрой</w:t>
                                    <w:softHyphen/>
                                    <w:t>ство и техническое обслуживание автотранспортных средств»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22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94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4"/>
                                    <w:ind w:left="14" w:right="0" w:hanging="14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Правила дорожного движения», «Основы управления автотранс</w:t>
                                    <w:softHyphen/>
                                    <w:t>портным средством и безопасность движения»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22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94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533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4"/>
                                    <w:ind w:left="10" w:right="0" w:hanging="1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Учебно-методическое обеспечение учебного курса: рабочие програм</w:t>
                                    <w:softHyphen/>
                                    <w:t>мы, учебно-методические ком</w:t>
                                    <w:softHyphen/>
                                    <w:t>плекты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22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94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8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Здоровьесберегающие      техноло</w:t>
                                    <w:softHyphen/>
                                    <w:t>гии в организации образователь</w:t>
                                    <w:softHyphen/>
                                    <w:t>ного процесса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22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394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Модуль 4. Практический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278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9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74"/>
                                    <w:ind w:left="14" w:right="0" w:hanging="14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Педагогическая мастерская педаго</w:t>
                                    <w:softHyphen/>
                                    <w:t>га. «Теоретические основы повы</w:t>
                                    <w:softHyphen/>
                                    <w:t>шения качества управления авто</w:t>
                                    <w:softHyphen/>
                                    <w:t>мобилем»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288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499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0" w:right="0" w:hanging="0"/>
                                    <w:jc w:val="righ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Итоговая аттестация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326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538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экзамен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Зачет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326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533" w:right="0" w:hanging="0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269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336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bidi w:val="0"/>
                                    <w:ind w:left="475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FontStyle54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bidi w:val="0"/>
                                    <w:ind w:left="0" w:right="0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507.35pt;height:419.55pt;mso-wrap-distance-left:504pt;mso-wrap-distance-right:504pt;mso-wrap-distance-top:0pt;mso-wrap-distance-bottom:28.55pt;margin-top:28.1pt;mso-position-vertical-relative:text;margin-left:0pt;mso-position-horizontal-relative:text">
                <v:fill opacity="0f"/>
                <v:textbox inset="0in,0in,0in,0in">
                  <w:txbxContent>
                    <w:tbl>
                      <w:tblPr>
                        <w:tblW w:w="10157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637"/>
                        <w:gridCol w:w="3730"/>
                        <w:gridCol w:w="994"/>
                        <w:gridCol w:w="1133"/>
                        <w:gridCol w:w="1416"/>
                        <w:gridCol w:w="1132"/>
                        <w:gridCol w:w="1114"/>
                      </w:tblGrid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74"/>
                              <w:ind w:left="5" w:right="0" w:hanging="5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Формы и методы контроля знаний учащихся. Подготовка средств те</w:t>
                              <w:softHyphen/>
                              <w:t>кущего контроля знаний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322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533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8"/>
                              <w:ind w:left="14" w:right="0" w:hanging="14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Подготовка учебно-материальной базы для проведения ЛПЗ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22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94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8"/>
                              <w:ind w:left="5" w:right="0" w:hanging="5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Современное учебное занятие: мо</w:t>
                              <w:softHyphen/>
                              <w:t>делирование и анализ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22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94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533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4"/>
                              <w:ind w:left="5" w:right="0" w:hanging="5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Особенности проведения учебных занятий по предметам: «Устрой</w:t>
                              <w:softHyphen/>
                              <w:t>ство и техническое обслуживание автотранспортных средств»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22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94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4"/>
                              <w:ind w:left="14" w:right="0" w:hanging="14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Правила дорожного движения», «Основы управления автотранс</w:t>
                              <w:softHyphen/>
                              <w:t>портным средством и безопасность движения»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22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94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533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4"/>
                              <w:ind w:left="10" w:right="0" w:hanging="1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Учебно-методическое обеспечение учебного курса: рабочие програм</w:t>
                              <w:softHyphen/>
                              <w:t>мы, учебно-методические ком</w:t>
                              <w:softHyphen/>
                              <w:t>плекты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22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94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8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Здоровьесберегающие      техноло</w:t>
                              <w:softHyphen/>
                              <w:t>гии в организации образователь</w:t>
                              <w:softHyphen/>
                              <w:t>ного процесса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22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394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Модуль 4. Практический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278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9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74"/>
                              <w:ind w:left="14" w:right="0" w:hanging="14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Педагогическая мастерская педаго</w:t>
                              <w:softHyphen/>
                              <w:t>га. «Теоретические основы повы</w:t>
                              <w:softHyphen/>
                              <w:t>шения качества управления авто</w:t>
                              <w:softHyphen/>
                              <w:t>мобилем»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288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499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0" w:right="0" w:hanging="0"/>
                              <w:jc w:val="righ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Итоговая аттестация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326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538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экзамен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Зачет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326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533" w:right="0" w:hanging="0"/>
                              <w:rPr/>
                            </w:pPr>
                            <w:r>
                              <w:rPr>
                                <w:rStyle w:val="FontStyle55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269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336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bidi w:val="0"/>
                              <w:ind w:left="475" w:right="0" w:hanging="0"/>
                              <w:jc w:val="left"/>
                              <w:rPr/>
                            </w:pPr>
                            <w:r>
                              <w:rPr>
                                <w:rStyle w:val="FontStyle54"/>
                                <w:b/>
                                <w:bCs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footerReference w:type="default" r:id="rId9"/>
          <w:type w:val="nextPage"/>
          <w:pgSz w:w="11906" w:h="16838"/>
          <w:pgMar w:left="879" w:right="879" w:header="0" w:top="1132" w:footer="72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>
          <w:rStyle w:val="FontStyle54"/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</w:r>
    </w:p>
    <w:p>
      <w:pPr>
        <w:pStyle w:val="Style101"/>
        <w:widowControl/>
        <w:bidi w:val="0"/>
        <w:spacing w:before="53" w:after="0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>7. Рабочая программа дополнительной профессиональной программы</w:t>
      </w:r>
    </w:p>
    <w:p>
      <w:pPr>
        <w:pStyle w:val="Style30"/>
        <w:widowControl/>
        <w:bidi w:val="0"/>
        <w:spacing w:lineRule="exact" w:line="278"/>
        <w:ind w:left="1718" w:right="1325" w:firstLine="1474"/>
        <w:rPr/>
      </w:pPr>
      <w:r>
        <w:rPr>
          <w:rStyle w:val="FontStyle54"/>
          <w:rFonts w:eastAsia="Times New Roman"/>
          <w:lang w:val="ru-RU" w:eastAsia="ru-RU" w:bidi="ar-SA"/>
        </w:rPr>
        <w:t>повышения квалификации «Педагогические основы деятельности преподавателя по подготовке водителей автотранспортных средств»</w:t>
      </w:r>
    </w:p>
    <w:p>
      <w:pPr>
        <w:pStyle w:val="Style10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01"/>
        <w:widowControl/>
        <w:bidi w:val="0"/>
        <w:spacing w:lineRule="exact" w:line="274" w:before="34" w:after="0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>МОДУЛЬ 1. ГОСУДАРСТВЕННАЯ ПОЛИТИКА В ОБРАЗОВАНИИ. НОРМАТИВНО-ПРАВОВЫЕ ОСНОВЫ ОБРАЗОВАТЕЛЬНОЙ ДЕЯТЕЛЬНОСТИ ПОДГОТОВКИ ВОДИТЕЛЕЙ АВТОТРАНСПОРТНЫХ СРЕДСТВ</w:t>
      </w:r>
    </w:p>
    <w:p>
      <w:pPr>
        <w:pStyle w:val="Style101"/>
        <w:widowControl/>
        <w:bidi w:val="0"/>
        <w:spacing w:lineRule="exact" w:line="240"/>
        <w:ind w:left="1742" w:right="173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01"/>
        <w:widowControl/>
        <w:bidi w:val="0"/>
        <w:spacing w:lineRule="exact" w:line="274" w:before="34" w:after="0"/>
        <w:ind w:left="1742" w:right="1738" w:hanging="0"/>
        <w:rPr/>
      </w:pPr>
      <w:r>
        <w:rPr>
          <w:rStyle w:val="FontStyle54"/>
          <w:rFonts w:eastAsia="Times New Roman"/>
          <w:lang w:val="ru-RU" w:eastAsia="ru-RU" w:bidi="ar-SA"/>
        </w:rPr>
        <w:t>Тема 1.1. Федеральный закон «Об образовании в РФ». Стратегия развития образования до 2020 года (4 часа)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Федеральный закон «Об образовании в Российской Федерации». Общие положе</w:t>
        <w:softHyphen/>
        <w:t>ния. Предмет регулирования Федерального закона. Основные понятия, используемые в настоящем Федеральном законе. Основные принципы государственной политики и право</w:t>
        <w:softHyphen/>
        <w:t>вого регулирования отношений в сфере образования. Право на образование. Государ</w:t>
        <w:softHyphen/>
        <w:t>ственные гарантии реализации права на образование в Российской Федерации. Полномо</w:t>
        <w:softHyphen/>
        <w:t>чия федеральных органов государственной власти в сфере образования.</w:t>
      </w:r>
    </w:p>
    <w:p>
      <w:pPr>
        <w:pStyle w:val="Style42"/>
        <w:widowControl/>
        <w:bidi w:val="0"/>
        <w:spacing w:lineRule="exact" w:line="274" w:before="5" w:after="0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Система образования. Структура системы образования. Федеральные государ</w:t>
        <w:softHyphen/>
        <w:t>ственные образовательные стандарты и федеральные государственные требования. Обра</w:t>
        <w:softHyphen/>
        <w:t>зовательные программы. Общие требования к реализации образовательных программ. Формы получения образования и формы обучения. Лица, осуществляющие образователь</w:t>
        <w:softHyphen/>
        <w:t>ную деятельность. Образовательная деятельность. Типы образовательных организаций. Локальные нормативные акты, содержащие нормы, регулирующие образовательные от</w:t>
        <w:softHyphen/>
        <w:t>ношения.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Стратегические цели государственной политики в сфере образования. Приоритет</w:t>
        <w:softHyphen/>
        <w:t>ные направления развития системы образования в Концепции долгосрочного социально-экономического развития Российской Федерации на период до 2020 года. Ключевые направления развития образования. Обновление образовательных стандартов. Развитие учительского потенциала. Современная инфраструктура образования. Современная си</w:t>
        <w:softHyphen/>
        <w:t>стема непрерывного образования, подготовки и переподготовки профессиональных кад</w:t>
        <w:softHyphen/>
        <w:t>ров. Система поддержки талантливой молодежи. Здоровье молодёжи. Инструменты и ме</w:t>
        <w:softHyphen/>
        <w:t>ханизмы обновления образования.</w:t>
      </w:r>
    </w:p>
    <w:p>
      <w:pPr>
        <w:pStyle w:val="Style42"/>
        <w:widowControl/>
        <w:bidi w:val="0"/>
        <w:spacing w:lineRule="exact" w:line="274"/>
        <w:ind w:left="0" w:right="0" w:firstLine="710"/>
        <w:rPr/>
      </w:pPr>
      <w:r>
        <w:rPr>
          <w:rStyle w:val="FontStyle55"/>
          <w:rFonts w:eastAsia="Times New Roman"/>
          <w:lang w:val="ru-RU" w:eastAsia="ru-RU" w:bidi="ar-SA"/>
        </w:rPr>
        <w:t>Система профессионального образования в контексте Концепции Федеральной це</w:t>
        <w:softHyphen/>
        <w:t>левой программы развития образования на 2011-2015 годы.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Региональная комплексная программа развития профессионального образования Белгородской области. Региональный компонент обновления содержания образования. Реализация национальных проектов и комплексных проектов модернизации образования Белгородской области.</w:t>
      </w:r>
    </w:p>
    <w:p>
      <w:pPr>
        <w:pStyle w:val="Style181"/>
        <w:widowControl/>
        <w:bidi w:val="0"/>
        <w:spacing w:lineRule="exact" w:line="274"/>
        <w:ind w:left="0" w:right="0" w:firstLine="710"/>
        <w:rPr/>
      </w:pPr>
      <w:r>
        <w:rPr>
          <w:rStyle w:val="FontStyle54"/>
          <w:rFonts w:eastAsia="Times New Roman"/>
          <w:lang w:val="ru-RU" w:eastAsia="ru-RU" w:bidi="ar-SA"/>
        </w:rPr>
        <w:t>Тема 1.2. Аттестация педагогических кадров. Профессиональный образова</w:t>
        <w:softHyphen/>
        <w:t>тельный стандарт педагога, основные положения (2 часа)</w:t>
      </w:r>
    </w:p>
    <w:p>
      <w:pPr>
        <w:pStyle w:val="Style42"/>
        <w:widowControl/>
        <w:bidi w:val="0"/>
        <w:spacing w:lineRule="exact" w:line="274"/>
        <w:ind w:left="0" w:right="0" w:firstLine="773"/>
        <w:rPr/>
      </w:pPr>
      <w:r>
        <w:rPr>
          <w:rStyle w:val="FontStyle55"/>
          <w:rFonts w:eastAsia="Times New Roman"/>
          <w:lang w:val="ru-RU" w:eastAsia="ru-RU" w:bidi="ar-SA"/>
        </w:rPr>
        <w:t>Закон «Об образовании в РФ» об аттестации. Нормативно-правовые документы Белгородской области, регламентирующие процедуру аттестации педагогических работ</w:t>
        <w:softHyphen/>
        <w:t>ников. Особенности процедуры аттестации педагогов Белгородской области.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Использование информационной системы «Электронный мониторинг образова</w:t>
        <w:softHyphen/>
        <w:t>тельных учреждений» при проведении аттестации. Требования к высшей и первой квали</w:t>
        <w:softHyphen/>
        <w:t>фикационным категориям. Показатели и критерии, применяемые для оценки результатив</w:t>
        <w:softHyphen/>
        <w:t>ности деятельности аттестуемых педагогов. Организация работы по экспертизе в проце</w:t>
        <w:softHyphen/>
        <w:t>дуре аттестации. Влияние процедуры аттестации на профессиональный рост педагога.</w:t>
      </w:r>
    </w:p>
    <w:p>
      <w:pPr>
        <w:pStyle w:val="Style201"/>
        <w:widowControl/>
        <w:bidi w:val="0"/>
        <w:spacing w:lineRule="exact" w:line="274"/>
        <w:ind w:left="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 xml:space="preserve">Тема 1.3. Виды государственного контроля. Подготовка педагога к проверке(2 часа) </w:t>
      </w:r>
      <w:r>
        <w:rPr>
          <w:rStyle w:val="FontStyle55"/>
          <w:rFonts w:eastAsia="Times New Roman"/>
          <w:lang w:val="ru-RU" w:eastAsia="ru-RU" w:bidi="ar-SA"/>
        </w:rPr>
        <w:t>Характеристика механизмов, обеспечивающих соответствие квалификации вы</w:t>
        <w:softHyphen/>
        <w:t>пускников практико-ориентированных образовательных программ требованиям рынка труда: нормативные механизмы, механизмы прогнозирования и планирования, механизмы оценки качества образования, профориентационные механизмы, механизмы государ</w:t>
        <w:softHyphen/>
        <w:t>ственно-частного партнерства, механизмы взаимодействия государственной власти, про</w:t>
        <w:softHyphen/>
        <w:t>фессиональных образовательных организаций и организаций, объединений работодате</w:t>
        <w:softHyphen/>
        <w:t>лей. Формы контроля качества практико-ориентированных образовательных программ, в том числе профессионально-общественная аккредитация образовательных программ, не</w:t>
        <w:softHyphen/>
        <w:t>зависимая оценка качества подготовки обучающихся.</w:t>
      </w:r>
    </w:p>
    <w:p>
      <w:pPr>
        <w:pStyle w:val="Style121"/>
        <w:widowControl/>
        <w:bidi w:val="0"/>
        <w:spacing w:lineRule="exact" w:line="24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lineRule="exact" w:line="24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before="96" w:after="0"/>
        <w:ind w:left="0" w:right="0" w:hanging="0"/>
        <w:jc w:val="center"/>
        <w:rPr/>
      </w:pPr>
      <w:r>
        <w:rPr>
          <w:rStyle w:val="FontStyle54"/>
          <w:rFonts w:eastAsia="Times New Roman"/>
          <w:lang w:val="ru-RU" w:eastAsia="ru-RU" w:bidi="ar-SA"/>
        </w:rPr>
        <w:t>МОДУЛЬ 2. ОСНОВЫ ПРОФЕССИОНАЛЬНОЙ</w:t>
      </w:r>
    </w:p>
    <w:p>
      <w:pPr>
        <w:pStyle w:val="Style121"/>
        <w:widowControl/>
        <w:bidi w:val="0"/>
        <w:spacing w:before="19" w:after="0"/>
        <w:ind w:left="0" w:right="0" w:hanging="0"/>
        <w:jc w:val="center"/>
        <w:rPr/>
      </w:pPr>
      <w:r>
        <w:rPr>
          <w:rStyle w:val="FontStyle54"/>
          <w:rFonts w:eastAsia="Times New Roman"/>
          <w:lang w:val="ru-RU" w:eastAsia="ru-RU" w:bidi="ar-SA"/>
        </w:rPr>
        <w:t>ПЕДАГОГИКИ И ПСИХОЛОГИИ</w:t>
      </w:r>
    </w:p>
    <w:p>
      <w:pPr>
        <w:pStyle w:val="Style121"/>
        <w:widowControl/>
        <w:bidi w:val="0"/>
        <w:spacing w:lineRule="exact" w:line="24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lineRule="exact" w:line="274" w:before="38" w:after="0"/>
        <w:ind w:left="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Тема 2.1. Основные понятия педагогики. Дидактика и принципы обучения (2 часа).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Педагогика как наука об обучении и воспитании. Понятие о профессиональной (производственной) педагогике.</w:t>
      </w:r>
    </w:p>
    <w:p>
      <w:pPr>
        <w:pStyle w:val="Style42"/>
        <w:widowControl/>
        <w:bidi w:val="0"/>
        <w:spacing w:lineRule="exact" w:line="274"/>
        <w:ind w:left="0" w:right="0" w:firstLine="701"/>
        <w:rPr/>
      </w:pPr>
      <w:r>
        <w:rPr>
          <w:rStyle w:val="FontStyle55"/>
          <w:rFonts w:eastAsia="Times New Roman"/>
          <w:lang w:val="ru-RU" w:eastAsia="ru-RU" w:bidi="ar-SA"/>
        </w:rPr>
        <w:t>Дидактика - раздел педагогики, изучающий процессы и системы обучения. Основ</w:t>
        <w:softHyphen/>
        <w:t>ные принципы дидактики. Содержание обучения. Особенности профессионального обу</w:t>
        <w:softHyphen/>
        <w:t>чения. Обучение взрослых. Педагогические знания, умения и навыки.</w:t>
      </w:r>
    </w:p>
    <w:p>
      <w:pPr>
        <w:pStyle w:val="Style121"/>
        <w:widowControl/>
        <w:bidi w:val="0"/>
        <w:spacing w:lineRule="exact" w:line="274"/>
        <w:ind w:left="0" w:right="0" w:hanging="0"/>
        <w:jc w:val="center"/>
        <w:rPr/>
      </w:pPr>
      <w:r>
        <w:rPr>
          <w:rStyle w:val="FontStyle54"/>
          <w:rFonts w:eastAsia="Times New Roman"/>
          <w:lang w:val="ru-RU" w:eastAsia="ru-RU" w:bidi="ar-SA"/>
        </w:rPr>
        <w:t>Тема 2.2. Формы и методы обучения (4 часа).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Организация обучения. Урок как основная форма обучения. Психолого-педагогические требования к современному уроку. Виды и организация проведения уро</w:t>
        <w:softHyphen/>
        <w:t>ков. Познавательная деятельность учащихся.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Понятие о методах обучения. Словесные и наглядные методы, виды самостоятель</w:t>
        <w:softHyphen/>
        <w:t>ных работ. Усвоение знаний. Методы активного обучения. Методические приемы в дея</w:t>
        <w:softHyphen/>
        <w:t>тельности преподавателя. Развивающие методы обучения. Принципы развивающего обу</w:t>
        <w:softHyphen/>
        <w:t>чения. Контроль и оценка усвоения знаний. Рейтинг, тестовый контроль.</w:t>
      </w:r>
    </w:p>
    <w:p>
      <w:pPr>
        <w:pStyle w:val="Style121"/>
        <w:widowControl/>
        <w:bidi w:val="0"/>
        <w:spacing w:lineRule="exact" w:line="274"/>
        <w:ind w:left="0" w:right="0" w:hanging="0"/>
        <w:jc w:val="center"/>
        <w:rPr/>
      </w:pPr>
      <w:r>
        <w:rPr>
          <w:rStyle w:val="FontStyle54"/>
          <w:rFonts w:eastAsia="Times New Roman"/>
          <w:lang w:val="ru-RU" w:eastAsia="ru-RU" w:bidi="ar-SA"/>
        </w:rPr>
        <w:t>Тема 2.3. Профессиональная компетентность и профессионализм педагога(4 часа).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Профессионализм как ведущее интегральное качество специалиста. Проблема формирования профессионализма в образовательном учреждении среднего профессио</w:t>
        <w:softHyphen/>
        <w:t>нального образования.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Основные, структурные компоненты профессионализма в концепции Л.М. Мити-ной: профессиональная направленность; профессиональная компетентность и эмоцио</w:t>
        <w:softHyphen/>
        <w:t>нальная гибкость. Показатели, характеризующие эти интегральные качества.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Структурные компоненты профессионализма в концепции А.К. Марковой: про</w:t>
        <w:softHyphen/>
        <w:t>фессиональные знания; операциональная сфера; профессиональные позиции; профессио</w:t>
        <w:softHyphen/>
        <w:t>нально-психологические особенности (качества), важные для успешного осуществления профессиональной деятельности.</w:t>
      </w:r>
    </w:p>
    <w:p>
      <w:pPr>
        <w:pStyle w:val="Style42"/>
        <w:widowControl/>
        <w:bidi w:val="0"/>
        <w:spacing w:lineRule="exact" w:line="274" w:before="5" w:after="0"/>
        <w:ind w:left="0" w:right="0" w:firstLine="715"/>
        <w:rPr/>
      </w:pPr>
      <w:r>
        <w:rPr>
          <w:rStyle w:val="FontStyle55"/>
          <w:rFonts w:eastAsia="Times New Roman"/>
          <w:lang w:val="ru-RU" w:eastAsia="ru-RU" w:bidi="ar-SA"/>
        </w:rPr>
        <w:t>Структурные компоненты профессионализма в концепции П.Е. Решетникова: ин</w:t>
        <w:softHyphen/>
        <w:t>теллигентность, профессиональная компетентность; операционально-технологическая го</w:t>
        <w:softHyphen/>
        <w:t>товность к профессиональной деятельности, творческий потенциал и профессиональное самосознание специалиста.</w:t>
      </w:r>
    </w:p>
    <w:p>
      <w:pPr>
        <w:pStyle w:val="Style42"/>
        <w:widowControl/>
        <w:bidi w:val="0"/>
        <w:spacing w:lineRule="exact" w:line="274"/>
        <w:ind w:left="0" w:right="0" w:firstLine="715"/>
        <w:rPr/>
      </w:pPr>
      <w:r>
        <w:rPr>
          <w:rStyle w:val="FontStyle55"/>
          <w:rFonts w:eastAsia="Times New Roman"/>
          <w:lang w:val="ru-RU" w:eastAsia="ru-RU" w:bidi="ar-SA"/>
        </w:rPr>
        <w:t>Функциональное назначение этих компонентов в регуляции профессиональной де</w:t>
        <w:softHyphen/>
        <w:t>ятельности.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Понятие о процессе усвоения. Структура процесса усвоения и его основные этапы. Процесс обучения как процесс передачи и усвоения социального опыта.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Состав социального опыта. Особенности передачи и усвоения знаний. Особенности передачи и усвоения умений и навыков. Понятие о творческой деятельности. Виды дея</w:t>
        <w:softHyphen/>
        <w:t>тельности: репродуктивная и творческая. Типы образовательных задач: дидактические, тактические и оперативные.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Формирование и усвоение опыта творческой деятельности. Личность как совокуп</w:t>
        <w:softHyphen/>
        <w:t>ность общественных отношений. Отношения как предмет педагогической деятельности.</w:t>
      </w:r>
    </w:p>
    <w:p>
      <w:pPr>
        <w:pStyle w:val="Style201"/>
        <w:widowControl/>
        <w:bidi w:val="0"/>
        <w:spacing w:lineRule="exact" w:line="274" w:before="53" w:after="0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Особенности формирования и усвоения отношений личностью. Роль искусства и музыки в формировании отношений.</w:t>
      </w:r>
    </w:p>
    <w:p>
      <w:pPr>
        <w:pStyle w:val="Style42"/>
        <w:widowControl/>
        <w:bidi w:val="0"/>
        <w:spacing w:lineRule="exact" w:line="274"/>
        <w:ind w:left="0" w:right="0" w:firstLine="710"/>
        <w:rPr/>
      </w:pPr>
      <w:r>
        <w:rPr>
          <w:rStyle w:val="FontStyle55"/>
          <w:rFonts w:eastAsia="Times New Roman"/>
          <w:lang w:val="ru-RU" w:eastAsia="ru-RU" w:bidi="ar-SA"/>
        </w:rPr>
        <w:t>Основные этапы формирования отношений. Опосредованность всех отношений личности отношениями между людьми.</w:t>
      </w:r>
    </w:p>
    <w:p>
      <w:pPr>
        <w:pStyle w:val="Style42"/>
        <w:widowControl/>
        <w:bidi w:val="0"/>
        <w:spacing w:lineRule="exact" w:line="274"/>
        <w:ind w:left="0" w:right="0" w:firstLine="701"/>
        <w:rPr/>
      </w:pPr>
      <w:r>
        <w:rPr>
          <w:rStyle w:val="FontStyle55"/>
          <w:rFonts w:eastAsia="Times New Roman"/>
          <w:lang w:val="ru-RU" w:eastAsia="ru-RU" w:bidi="ar-SA"/>
        </w:rPr>
        <w:t>Понятие о воспитанности как целостном отражении явлений и процессов окружа</w:t>
        <w:softHyphen/>
        <w:t>ющего мира. Образный и модельный характер процесса воспитания. Место восприятия в процессе познания. Основные требования к процессу восприятия нового.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Приемы управления восприятием. Понятие о процессе осмысления. Особенности познания человеком предметов и явлений. Два важнейших компонента сознания: содер</w:t>
        <w:softHyphen/>
        <w:t>жательный и отношенческий.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Понятие о значении и личностном смысле. Роль осмысления в познании. Приемы создания условий для постижения учеником личностного смысла в изучении нового материала.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Понятие о процессе осознания. Осознание как процесс актуализации научных зна</w:t>
        <w:softHyphen/>
        <w:t>ний для решений проблем.</w:t>
      </w:r>
    </w:p>
    <w:p>
      <w:pPr>
        <w:pStyle w:val="Style42"/>
        <w:widowControl/>
        <w:bidi w:val="0"/>
        <w:spacing w:lineRule="exact" w:line="274"/>
        <w:ind w:left="0" w:right="0" w:firstLine="701"/>
        <w:rPr/>
      </w:pPr>
      <w:r>
        <w:rPr>
          <w:rStyle w:val="FontStyle55"/>
          <w:rFonts w:eastAsia="Times New Roman"/>
          <w:lang w:val="ru-RU" w:eastAsia="ru-RU" w:bidi="ar-SA"/>
        </w:rPr>
        <w:t>Управление процессом осознания через постановку вопросов и поиск ответов на них. Содержание процесса познания нового.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Понимание как познавательный процесс. Условия, при которых обеспечивается понимание учеником изучаемого материала.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Приемы управления процессом понимания. Актуализация прежнего опыта ученика. Повторение материала перед изучением нового. Роль наглядности в понимании материала.</w:t>
      </w:r>
    </w:p>
    <w:p>
      <w:pPr>
        <w:pStyle w:val="Style42"/>
        <w:widowControl/>
        <w:bidi w:val="0"/>
        <w:spacing w:lineRule="exact" w:line="274"/>
        <w:ind w:left="0" w:right="0" w:firstLine="701"/>
        <w:rPr/>
      </w:pPr>
      <w:r>
        <w:rPr>
          <w:rStyle w:val="FontStyle55"/>
          <w:rFonts w:eastAsia="Times New Roman"/>
          <w:lang w:val="ru-RU" w:eastAsia="ru-RU" w:bidi="ar-SA"/>
        </w:rPr>
        <w:t>Понятие о применении знаний. Применение знаний для решения типовых и нетра</w:t>
        <w:softHyphen/>
        <w:t>диционных задач. Условия эффективного применения знаний. Управление процессом применения знаний.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Понятие о закреплении социального опыта. Законы памяти и их использование для закрепления изучаемого материала. Творческое использование материала. Вариативное повторение материала. Вариативное повторение изучаемого материала.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Понятие о процессе обобщения. Вариативный смысл обобщения. Связь обобщения с формированием теоретического мышления учащихся. Управление процессом обобщения.</w:t>
      </w:r>
    </w:p>
    <w:p>
      <w:pPr>
        <w:pStyle w:val="Style121"/>
        <w:widowControl/>
        <w:bidi w:val="0"/>
        <w:spacing w:lineRule="exact" w:line="274" w:before="10" w:after="0"/>
        <w:ind w:left="691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Тема 2.4. Специфика построения современного учебного занятия (2 часа)</w:t>
      </w:r>
    </w:p>
    <w:p>
      <w:pPr>
        <w:pStyle w:val="Style36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Анализ и моделирование учебного занятия. Изложение нового материала. Индиви</w:t>
        <w:softHyphen/>
        <w:t>дуально-психологический подход к обучающимся при изложении и закреплении материа</w:t>
        <w:softHyphen/>
        <w:t>ла. Использование учебно-наглядных пособий. Закрепление новых знаний. Текущий кон</w:t>
        <w:softHyphen/>
        <w:t>троль и оценка знаний учащихся. Организация и проведение письменной контрольной ра</w:t>
        <w:softHyphen/>
        <w:t>боты (рубежный контроль). Разработка и применение контрольных заданий определения качества подготовки водителей.</w:t>
      </w:r>
    </w:p>
    <w:p>
      <w:pPr>
        <w:pStyle w:val="Style40"/>
        <w:widowControl/>
        <w:bidi w:val="0"/>
        <w:spacing w:lineRule="exact" w:line="274"/>
        <w:ind w:left="1114" w:right="0" w:hanging="1114"/>
        <w:rPr/>
      </w:pPr>
      <w:r>
        <w:rPr>
          <w:rStyle w:val="FontStyle54"/>
          <w:rFonts w:eastAsia="Times New Roman"/>
          <w:lang w:val="ru-RU" w:eastAsia="ru-RU" w:bidi="ar-SA"/>
        </w:rPr>
        <w:t>Тема 2.5. Психология обучения. Психофизиологические особенности профессиональ</w:t>
        <w:softHyphen/>
        <w:t>ной деятельности водителя автотранспортных средств (6 часов).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Понятие о личности. Сущность сознания как важнейшей характеристики личности. Проявления сознания. Речь.</w:t>
      </w:r>
    </w:p>
    <w:p>
      <w:pPr>
        <w:pStyle w:val="Style36"/>
        <w:widowControl/>
        <w:bidi w:val="0"/>
        <w:spacing w:lineRule="exact" w:line="274"/>
        <w:ind w:left="0" w:right="0" w:firstLine="706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Понятие о волевой регуляции деятельности. Потребности и мотивы. Влечения. Понятие о характере и его структуре. Понятие о темпераменте, его типы. Межличностные отношения.</w:t>
      </w:r>
    </w:p>
    <w:p>
      <w:pPr>
        <w:pStyle w:val="Style42"/>
        <w:widowControl/>
        <w:bidi w:val="0"/>
        <w:spacing w:lineRule="exact" w:line="274"/>
        <w:ind w:left="0" w:right="0" w:firstLine="715"/>
        <w:rPr/>
      </w:pPr>
      <w:r>
        <w:rPr>
          <w:rStyle w:val="FontStyle55"/>
          <w:rFonts w:eastAsia="Times New Roman"/>
          <w:lang w:val="ru-RU" w:eastAsia="ru-RU" w:bidi="ar-SA"/>
        </w:rPr>
        <w:t>Основные условия формирования знаний, умений и навыков. Процесс упражнения. Взаимосвязь знаний, умений и навыков.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Понятие об ориентировочной основе действий. Процесс усвоения. Понятие об уче</w:t>
        <w:softHyphen/>
        <w:t>нии. Формирование навыков самоконтроля действий при освоении трудовых приемов.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Психологические основы педагогического мастерства мастера производственного обучения.</w:t>
      </w:r>
    </w:p>
    <w:p>
      <w:pPr>
        <w:pStyle w:val="Style121"/>
        <w:widowControl/>
        <w:bidi w:val="0"/>
        <w:spacing w:lineRule="exact" w:line="274" w:before="53" w:after="0"/>
        <w:ind w:left="0" w:right="0" w:hanging="0"/>
        <w:jc w:val="center"/>
        <w:rPr/>
      </w:pPr>
      <w:r>
        <w:rPr>
          <w:rStyle w:val="FontStyle54"/>
          <w:rFonts w:eastAsia="Times New Roman"/>
          <w:lang w:val="ru-RU" w:eastAsia="ru-RU" w:bidi="ar-SA"/>
        </w:rPr>
        <w:t>Тема 2.6. Современные образовательные технологии (2 часа)</w:t>
      </w:r>
    </w:p>
    <w:p>
      <w:pPr>
        <w:pStyle w:val="Style42"/>
        <w:widowControl/>
        <w:bidi w:val="0"/>
        <w:spacing w:lineRule="exact" w:line="274"/>
        <w:ind w:left="0" w:right="0" w:firstLine="710"/>
        <w:rPr/>
      </w:pPr>
      <w:r>
        <w:rPr>
          <w:rStyle w:val="FontStyle55"/>
          <w:rFonts w:eastAsia="Times New Roman"/>
          <w:lang w:val="ru-RU" w:eastAsia="ru-RU" w:bidi="ar-SA"/>
        </w:rPr>
        <w:t>Понятие образовательной технологии. Классификация современных образователь</w:t>
        <w:softHyphen/>
        <w:t>ных технологий. Повышение мотивации педагога к освоению современными образова</w:t>
        <w:softHyphen/>
        <w:t>тельными технологиями. Характеристика различных образовательных технологий.</w:t>
      </w:r>
    </w:p>
    <w:p>
      <w:pPr>
        <w:pStyle w:val="Style42"/>
        <w:widowControl/>
        <w:bidi w:val="0"/>
        <w:spacing w:lineRule="exact" w:line="274"/>
        <w:ind w:left="0" w:right="0" w:firstLine="720"/>
        <w:rPr/>
      </w:pPr>
      <w:r>
        <w:rPr>
          <w:rStyle w:val="FontStyle55"/>
          <w:rFonts w:eastAsia="Times New Roman"/>
          <w:lang w:val="ru-RU" w:eastAsia="ru-RU" w:bidi="ar-SA"/>
        </w:rPr>
        <w:t>Технология проектного обучения. Возникновение и развитие проектного метода обучения. Особенности проектного обучения в учреждениях среднего профессионального обучения. Содержание и этапы работы над проектом. Виды проектов. Презентация и кри</w:t>
        <w:softHyphen/>
        <w:t>терии оценки проекта.</w:t>
      </w:r>
    </w:p>
    <w:p>
      <w:pPr>
        <w:pStyle w:val="Style42"/>
        <w:widowControl/>
        <w:bidi w:val="0"/>
        <w:spacing w:lineRule="exact" w:line="274"/>
        <w:ind w:left="0" w:right="0" w:firstLine="710"/>
        <w:rPr/>
      </w:pPr>
      <w:r>
        <w:rPr>
          <w:rStyle w:val="FontStyle55"/>
          <w:rFonts w:eastAsia="Times New Roman"/>
          <w:lang w:val="ru-RU" w:eastAsia="ru-RU" w:bidi="ar-SA"/>
        </w:rPr>
        <w:t>Понятие модульной технологии. Отличие модульной технологии от других систем обучения. Цель модульного обучения. Составление модульной программы: первичное структурирование содержания; составление технологической карты; создание модульной программы, компонентами которой являются дидактическая цель и совокупность моду</w:t>
        <w:softHyphen/>
        <w:t>лей; выделение комплексной дидактической цели, создание системы модулей; построение самого модуля.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Технология развития критического мышления. Метод «Фишбоун». Суть методиче</w:t>
        <w:softHyphen/>
        <w:t>ского приема. Возможности. Формы работы на занятии. Составление схем.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Технология проблемного обучения «Шесть шляп мышления». Возможности. Сред</w:t>
        <w:softHyphen/>
        <w:t>ства отслеживания результатов. Положительные стороны метода. Недостатки. Правила метода шести шляп.</w:t>
      </w:r>
    </w:p>
    <w:p>
      <w:pPr>
        <w:pStyle w:val="Style131"/>
        <w:widowControl/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Технология коллективного поиска творческих решений. Способы организации коллектив</w:t>
        <w:softHyphen/>
        <w:t>ного поиска решений. Ситуация коллективного поиска. Понятие о творческой деятельно</w:t>
        <w:softHyphen/>
        <w:t>сти учащихся. Признаки творческой деятельности. Способы организации коллективного поиска решений. Ситуации коллективного поиска.</w:t>
      </w:r>
    </w:p>
    <w:p>
      <w:pPr>
        <w:pStyle w:val="Style201"/>
        <w:widowControl/>
        <w:bidi w:val="0"/>
        <w:spacing w:lineRule="exact" w:line="274" w:before="5" w:after="0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 xml:space="preserve">Тема 2.7. Электронное обучение в информационной образовательной среде </w:t>
      </w:r>
      <w:r>
        <w:rPr>
          <w:rStyle w:val="FontStyle55"/>
          <w:rFonts w:eastAsia="Times New Roman"/>
          <w:lang w:val="ru-RU" w:eastAsia="ru-RU" w:bidi="ar-SA"/>
        </w:rPr>
        <w:t>Нормативно-правовые основы электронного обучения и обучения с применением дистанционных образовательных технологий. Понятия электронного обучения, дистанци</w:t>
        <w:softHyphen/>
        <w:t>онных образовательных технологий, информационной образовательной среды. Методика работы с информационно-образовательным порталом «Сетевой класс Белогорья». Систе</w:t>
        <w:softHyphen/>
        <w:t>ма управления материалами на портале «Сетевой класс Белогорья» и методика работы с ней.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Понятие авторского права и интеллектуальной собственности по законодательству РФ. Общая характеристика правовой охраны объектов интеллектуальной собственности, созданных на портале «Сетевой класс Белогорья». Понятие лицензионных и сублицензи</w:t>
        <w:softHyphen/>
        <w:t>онных требований при работе с порталом «Сетевой класс Белогорья». Ответственность за нарушение авторских и смежных прав при работе с порталом «Сетевой класс Белогорья».</w:t>
      </w:r>
    </w:p>
    <w:p>
      <w:pPr>
        <w:pStyle w:val="Style42"/>
        <w:widowControl/>
        <w:bidi w:val="0"/>
        <w:spacing w:lineRule="exact" w:line="274"/>
        <w:ind w:left="0" w:right="0" w:firstLine="701"/>
        <w:rPr/>
      </w:pPr>
      <w:r>
        <w:rPr>
          <w:rStyle w:val="FontStyle55"/>
          <w:rFonts w:eastAsia="Times New Roman"/>
          <w:lang w:val="ru-RU" w:eastAsia="ru-RU" w:bidi="ar-SA"/>
        </w:rPr>
        <w:t>Методика осуществления проектно-исследовательской деятельности средствами ЭОР в виртуальной лаборатории портала «Сетевой класс Белогорья». Заполнение карточ</w:t>
        <w:softHyphen/>
        <w:t>ки проекта в виртуальной лаборатории портала «Сетевой класс Белогорья».</w:t>
      </w:r>
    </w:p>
    <w:p>
      <w:pPr>
        <w:pStyle w:val="Style22"/>
        <w:widowControl/>
        <w:bidi w:val="0"/>
        <w:spacing w:lineRule="exact" w:line="274"/>
        <w:ind w:left="0" w:right="0" w:firstLine="557"/>
        <w:jc w:val="left"/>
        <w:rPr/>
      </w:pPr>
      <w:r>
        <w:rPr>
          <w:rStyle w:val="FontStyle55"/>
          <w:rFonts w:eastAsia="Times New Roman"/>
          <w:lang w:val="ru-RU" w:eastAsia="ru-RU" w:bidi="ar-SA"/>
        </w:rPr>
        <w:t xml:space="preserve">Методика разработки ЭОР средствами таких программных продуктов </w:t>
      </w:r>
      <w:r>
        <w:rPr>
          <w:rStyle w:val="FontStyle55"/>
          <w:rFonts w:eastAsia="Times New Roman"/>
          <w:lang w:val="en-US" w:eastAsia="ru-RU" w:bidi="ar-SA"/>
        </w:rPr>
        <w:t>Microsoft</w:t>
      </w:r>
      <w:r>
        <w:rPr>
          <w:rStyle w:val="FontStyle55"/>
          <w:rFonts w:eastAsia="Times New Roman"/>
          <w:lang w:val="ru-RU" w:eastAsia="ru-RU" w:bidi="ar-SA"/>
        </w:rPr>
        <w:t xml:space="preserve"> </w:t>
      </w:r>
      <w:r>
        <w:rPr>
          <w:rStyle w:val="FontStyle55"/>
          <w:rFonts w:eastAsia="Times New Roman"/>
          <w:lang w:val="en-US" w:eastAsia="ru-RU" w:bidi="ar-SA"/>
        </w:rPr>
        <w:t>OfficeWebApps</w:t>
      </w:r>
      <w:r>
        <w:rPr>
          <w:rStyle w:val="FontStyle55"/>
          <w:rFonts w:eastAsia="Times New Roman"/>
          <w:lang w:val="ru-RU" w:eastAsia="ru-RU" w:bidi="ar-SA"/>
        </w:rPr>
        <w:t xml:space="preserve">, как </w:t>
      </w:r>
      <w:r>
        <w:rPr>
          <w:rStyle w:val="FontStyle55"/>
          <w:rFonts w:eastAsia="Times New Roman"/>
          <w:lang w:val="en-US" w:eastAsia="ru-RU" w:bidi="ar-SA"/>
        </w:rPr>
        <w:t>WordWebApps</w:t>
      </w:r>
      <w:r>
        <w:rPr>
          <w:rStyle w:val="FontStyle55"/>
          <w:rFonts w:eastAsia="Times New Roman"/>
          <w:lang w:val="ru-RU" w:eastAsia="ru-RU" w:bidi="ar-SA"/>
        </w:rPr>
        <w:t xml:space="preserve">, </w:t>
      </w:r>
      <w:r>
        <w:rPr>
          <w:rStyle w:val="FontStyle55"/>
          <w:rFonts w:eastAsia="Times New Roman"/>
          <w:lang w:val="en-US" w:eastAsia="ru-RU" w:bidi="ar-SA"/>
        </w:rPr>
        <w:t>ExcelWebApps</w:t>
      </w:r>
      <w:r>
        <w:rPr>
          <w:rStyle w:val="FontStyle55"/>
          <w:rFonts w:eastAsia="Times New Roman"/>
          <w:lang w:val="ru-RU" w:eastAsia="ru-RU" w:bidi="ar-SA"/>
        </w:rPr>
        <w:t xml:space="preserve">, </w:t>
      </w:r>
      <w:r>
        <w:rPr>
          <w:rStyle w:val="FontStyle55"/>
          <w:rFonts w:eastAsia="Times New Roman"/>
          <w:lang w:val="en-US" w:eastAsia="ru-RU" w:bidi="ar-SA"/>
        </w:rPr>
        <w:t>PowerPointWebApps</w:t>
      </w:r>
      <w:r>
        <w:rPr>
          <w:rStyle w:val="FontStyle55"/>
          <w:rFonts w:eastAsia="Times New Roman"/>
          <w:lang w:val="ru-RU" w:eastAsia="ru-RU" w:bidi="ar-SA"/>
        </w:rPr>
        <w:t>.</w:t>
      </w:r>
    </w:p>
    <w:p>
      <w:pPr>
        <w:pStyle w:val="Style121"/>
        <w:widowControl/>
        <w:bidi w:val="0"/>
        <w:ind w:left="0" w:right="0" w:hanging="0"/>
        <w:jc w:val="center"/>
        <w:rPr/>
      </w:pPr>
      <w:r>
        <w:rPr>
          <w:rStyle w:val="FontStyle54"/>
          <w:rFonts w:eastAsia="Times New Roman"/>
          <w:lang w:val="ru-RU" w:eastAsia="ru-RU" w:bidi="ar-SA"/>
        </w:rPr>
        <w:t>М</w:t>
      </w:r>
      <w:r>
        <w:rPr>
          <w:rStyle w:val="FontStyle54"/>
          <w:rFonts w:eastAsia="Times New Roman"/>
          <w:lang w:val="ru-RU" w:eastAsia="ru-RU" w:bidi="ar-SA"/>
        </w:rPr>
        <w:t>ОДУЛЬ 3. ОСНОВЫ МЕТОДИКИ ОБУЧЕНИЯ</w:t>
      </w:r>
      <w:r>
        <mc:AlternateContent>
          <mc:Choice Requires="wps">
            <w:drawing>
              <wp:anchor behindDoc="0" distT="0" distB="362585" distL="24130" distR="24130" simplePos="0" locked="0" layoutInCell="1" allowOverlap="1" relativeHeight="10">
                <wp:simplePos x="0" y="0"/>
                <wp:positionH relativeFrom="column">
                  <wp:posOffset>1837690</wp:posOffset>
                </wp:positionH>
                <wp:positionV relativeFrom="paragraph">
                  <wp:posOffset>635</wp:posOffset>
                </wp:positionV>
                <wp:extent cx="2258695" cy="16129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16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2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Перечень практических занятий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77.85pt;height:12.7pt;mso-wrap-distance-left:1.9pt;mso-wrap-distance-right:1.9pt;mso-wrap-distance-top:0pt;mso-wrap-distance-bottom:28.55pt;margin-top:0pt;mso-position-vertical-relative:text;margin-left:144.7pt;mso-position-horizontal-relative:text">
                <v:fill opacity="0f"/>
                <v:textbox inset="0in,0in,0in,0in">
                  <w:txbxContent>
                    <w:p>
                      <w:pPr>
                        <w:pStyle w:val="Style121"/>
                        <w:widowControl/>
                        <w:bidi w:val="0"/>
                        <w:ind w:left="0" w:right="0" w:hanging="0"/>
                        <w:rPr/>
                      </w:pPr>
                      <w:r>
                        <w:rPr>
                          <w:rStyle w:val="FontStyle54"/>
                          <w:rFonts w:eastAsia="Times New Roman"/>
                          <w:lang w:val="ru-RU" w:eastAsia="ru-RU" w:bidi="ar-SA"/>
                        </w:rPr>
                        <w:t>Перечень практических занятий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362585" distL="24130" distR="24130" simplePos="0" locked="0" layoutInCell="1" allowOverlap="1" relativeHeight="13">
                <wp:simplePos x="0" y="0"/>
                <wp:positionH relativeFrom="column">
                  <wp:posOffset>-3175</wp:posOffset>
                </wp:positionH>
                <wp:positionV relativeFrom="paragraph">
                  <wp:posOffset>338455</wp:posOffset>
                </wp:positionV>
                <wp:extent cx="6014085" cy="90233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085" cy="9023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14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1847"/>
                              <w:gridCol w:w="1535"/>
                              <w:gridCol w:w="6088"/>
                              <w:gridCol w:w="678"/>
                            </w:tblGrid>
                            <w:tr>
                              <w:trPr/>
                              <w:tc>
                                <w:tcPr>
                                  <w:tcW w:w="1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Номер темы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589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Наименование практического занятия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8"/>
                                    <w:ind w:left="5" w:right="0" w:hanging="5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Психология обучения. Психофизиологические особенности професси</w:t>
                                    <w:softHyphen/>
                                    <w:t>ональной деятельности водителя автотранспортных средств (4 часа)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8"/>
                                    <w:ind w:left="5" w:right="0" w:hanging="5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 xml:space="preserve">Разработка электронного образовательного ресурса (ЭОР) средствами </w:t>
                                  </w: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en-US" w:eastAsia="ru-RU" w:bidi="ar-SA"/>
                                    </w:rPr>
                                    <w:t>Microsoft</w:t>
                                  </w: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en-US" w:eastAsia="ru-RU" w:bidi="ar-SA"/>
                                    </w:rPr>
                                    <w:t>Office</w:t>
                                  </w: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 xml:space="preserve"> (4 часа)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73.55pt;height:71.05pt;mso-wrap-distance-left:1.9pt;mso-wrap-distance-right:1.9pt;mso-wrap-distance-top:0pt;mso-wrap-distance-bottom:28.55pt;margin-top:26.65pt;mso-position-vertical-relative:text;margin-left:-0.25pt;mso-position-horizontal-relative:text">
                <v:fill opacity="0f"/>
                <v:textbox inset="0in,0in,0in,0in">
                  <w:txbxContent>
                    <w:tbl>
                      <w:tblPr>
                        <w:tblW w:w="10148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1847"/>
                        <w:gridCol w:w="1535"/>
                        <w:gridCol w:w="6088"/>
                        <w:gridCol w:w="678"/>
                      </w:tblGrid>
                      <w:tr>
                        <w:trPr/>
                        <w:tc>
                          <w:tcPr>
                            <w:tcW w:w="1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Номер темы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589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Наименование практического занятия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8"/>
                              <w:ind w:left="5" w:right="0" w:hanging="5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Психология обучения. Психофизиологические особенности професси</w:t>
                              <w:softHyphen/>
                              <w:t>ональной деятельности водителя автотранспортных средств (4 часа)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8"/>
                              <w:ind w:left="5" w:right="0" w:hanging="5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 xml:space="preserve">Разработка электронного образовательного ресурса (ЭОР) средствами </w:t>
                            </w:r>
                            <w:r>
                              <w:rPr>
                                <w:rStyle w:val="FontStyle55"/>
                                <w:rFonts w:eastAsia="Times New Roman"/>
                                <w:lang w:val="en-US" w:eastAsia="ru-RU" w:bidi="ar-SA"/>
                              </w:rPr>
                              <w:t>Microsoft</w:t>
                            </w: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 xml:space="preserve"> </w:t>
                            </w:r>
                            <w:r>
                              <w:rPr>
                                <w:rStyle w:val="FontStyle55"/>
                                <w:rFonts w:eastAsia="Times New Roman"/>
                                <w:lang w:val="en-US" w:eastAsia="ru-RU" w:bidi="ar-SA"/>
                              </w:rPr>
                              <w:t>Office</w:t>
                            </w: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 xml:space="preserve"> (4 часа)</w:t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01"/>
        <w:widowControl/>
        <w:bidi w:val="0"/>
        <w:spacing w:lineRule="exact" w:line="24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01"/>
        <w:widowControl/>
        <w:bidi w:val="0"/>
        <w:spacing w:lineRule="exact" w:line="274" w:before="43" w:after="0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>Тема 3.1. Оснащение кабинетов по предметам «Устройство и техническое обслужи</w:t>
        <w:softHyphen/>
        <w:t>вание автотранспортных средств», «Правила дорожного движения», «Основы управления ТС и безопасность движения» (2 часа).</w:t>
      </w:r>
    </w:p>
    <w:p>
      <w:pPr>
        <w:pStyle w:val="Style36"/>
        <w:widowControl/>
        <w:bidi w:val="0"/>
        <w:spacing w:lineRule="exact" w:line="274"/>
        <w:ind w:left="0" w:right="0" w:firstLine="710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Оснащение кабинетов по предметам «Устройство и техническое обслуживание», «Правила дорожного движения» и «Основы управления транспортным средством и без</w:t>
        <w:softHyphen/>
        <w:t>опасность движения».</w:t>
      </w:r>
    </w:p>
    <w:p>
      <w:pPr>
        <w:pStyle w:val="Style131"/>
        <w:widowControl/>
        <w:bidi w:val="0"/>
        <w:spacing w:lineRule="exact" w:line="274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 xml:space="preserve">Тема 3.2. Формы и методы контроля знаний учащихся. Подготовка средств текущего контроля знаний (2 часа). </w:t>
      </w:r>
      <w:r>
        <w:rPr>
          <w:rStyle w:val="FontStyle55"/>
          <w:rFonts w:eastAsia="Times New Roman"/>
          <w:lang w:val="ru-RU" w:eastAsia="ru-RU" w:bidi="ar-SA"/>
        </w:rPr>
        <w:t>Формы и методы контроля знаний. Подготовка средств текущего контроля знаний, контрольных вопросов, заданий.</w:t>
      </w:r>
    </w:p>
    <w:p>
      <w:pPr>
        <w:pStyle w:val="Style131"/>
        <w:widowControl/>
        <w:bidi w:val="0"/>
        <w:spacing w:lineRule="exact" w:line="274"/>
        <w:ind w:left="0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 xml:space="preserve">Тема 3.3. Подготовка учебно-материальной базы для проведения ЛПЗ (2 часа). </w:t>
      </w:r>
      <w:r>
        <w:rPr>
          <w:rStyle w:val="FontStyle55"/>
          <w:rFonts w:eastAsia="Times New Roman"/>
          <w:lang w:val="ru-RU" w:eastAsia="ru-RU" w:bidi="ar-SA"/>
        </w:rPr>
        <w:t>Особенности подготовки учебно-материальной базы для проведения ЛПЗ. Содер</w:t>
        <w:softHyphen/>
        <w:t>жание и цели лабораторно-практических занятий. Виды ЛПЗ.</w:t>
      </w:r>
    </w:p>
    <w:p>
      <w:pPr>
        <w:pStyle w:val="Style121"/>
        <w:widowControl/>
        <w:bidi w:val="0"/>
        <w:spacing w:lineRule="exact" w:line="274" w:before="10" w:after="0"/>
        <w:ind w:left="71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 xml:space="preserve">Тема 3.4. Современное учебное занятие: моделирование и анализ (4 часа). </w:t>
      </w:r>
      <w:r>
        <w:rPr>
          <w:rStyle w:val="FontStyle55"/>
          <w:rFonts w:eastAsia="Times New Roman"/>
          <w:lang w:val="ru-RU" w:eastAsia="ru-RU" w:bidi="ar-SA"/>
        </w:rPr>
        <w:t>Анализ и моделирование учебного занятия.</w:t>
      </w:r>
    </w:p>
    <w:p>
      <w:pPr>
        <w:pStyle w:val="Style36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Изложение нового материала. Индивидуально-психологический подход к обучаю</w:t>
        <w:softHyphen/>
        <w:t>щимся при изложении и закреплении материала. Использование учебно-наглядных посо</w:t>
        <w:softHyphen/>
        <w:t>бий. Закрепление новых знаний. Текущий контроль и оценка знаний учащихся. Организа</w:t>
        <w:softHyphen/>
        <w:t>ция и проведение письменной контрольной работы (рубежный контроль). Применение контрольных заданий тестового типа.</w:t>
      </w:r>
    </w:p>
    <w:p>
      <w:pPr>
        <w:pStyle w:val="Style101"/>
        <w:widowControl/>
        <w:bidi w:val="0"/>
        <w:spacing w:lineRule="exact" w:line="274"/>
        <w:ind w:left="206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>Тема 3.5. Особенности проведения учебных занятий по предметам: «Устройство и техническое обслуживание автотранспортных средств» (2 часа).</w:t>
      </w:r>
    </w:p>
    <w:p>
      <w:pPr>
        <w:pStyle w:val="Style42"/>
        <w:widowControl/>
        <w:bidi w:val="0"/>
        <w:spacing w:lineRule="exact" w:line="274"/>
        <w:ind w:left="0" w:right="0" w:firstLine="706"/>
        <w:rPr/>
      </w:pPr>
      <w:r>
        <w:rPr>
          <w:rStyle w:val="FontStyle55"/>
          <w:rFonts w:eastAsia="Times New Roman"/>
          <w:lang w:val="ru-RU" w:eastAsia="ru-RU" w:bidi="ar-SA"/>
        </w:rPr>
        <w:t>Особенности проведения учебных занятий по предметам: «Устройство и техниче</w:t>
        <w:softHyphen/>
        <w:t>ское обслуживание автотранспортных средств». Календарно-тематическое планирование учебного материала. Составление плана-конспекта урока. Подбор и подготовка учебно-наглядных пособий. Особенности устройства современных автомобилей. Двигатели со</w:t>
        <w:softHyphen/>
        <w:t>временных автомобилей. Системы активной и пассивной безопасности автомобилей. Со</w:t>
        <w:softHyphen/>
        <w:t>временные горюче-смазочные материалы</w:t>
      </w:r>
    </w:p>
    <w:p>
      <w:pPr>
        <w:pStyle w:val="Style181"/>
        <w:widowControl/>
        <w:bidi w:val="0"/>
        <w:spacing w:lineRule="exact" w:line="274"/>
        <w:ind w:left="0" w:right="0" w:firstLine="706"/>
        <w:rPr/>
      </w:pPr>
      <w:r>
        <w:rPr>
          <w:rStyle w:val="FontStyle54"/>
          <w:rFonts w:eastAsia="Times New Roman"/>
          <w:lang w:val="ru-RU" w:eastAsia="ru-RU" w:bidi="ar-SA"/>
        </w:rPr>
        <w:t>Тема 3.6. «Правила дорожного движения», «Основы управления автотранс</w:t>
        <w:softHyphen/>
        <w:t>портным средством и безопасность движения» (4 часа).</w:t>
      </w:r>
    </w:p>
    <w:p>
      <w:pPr>
        <w:pStyle w:val="Style42"/>
        <w:widowControl/>
        <w:bidi w:val="0"/>
        <w:spacing w:lineRule="exact" w:line="274"/>
        <w:ind w:left="0" w:right="0" w:firstLine="710"/>
        <w:rPr/>
      </w:pPr>
      <w:r>
        <w:rPr>
          <w:rStyle w:val="FontStyle55"/>
          <w:rFonts w:eastAsia="Times New Roman"/>
          <w:lang w:val="ru-RU" w:eastAsia="ru-RU" w:bidi="ar-SA"/>
        </w:rPr>
        <w:t>Особенности проведения учебных занятий по предметам «Правила дорожного движения» и «Основы управления транспортным средством и безопасность движения».</w:t>
      </w:r>
    </w:p>
    <w:p>
      <w:pPr>
        <w:pStyle w:val="Style42"/>
        <w:widowControl/>
        <w:bidi w:val="0"/>
        <w:spacing w:lineRule="exact" w:line="274"/>
        <w:ind w:left="0" w:right="0" w:firstLine="696"/>
        <w:rPr/>
      </w:pPr>
      <w:r>
        <w:rPr>
          <w:rStyle w:val="FontStyle55"/>
          <w:rFonts w:eastAsia="Times New Roman"/>
          <w:lang w:val="ru-RU" w:eastAsia="ru-RU" w:bidi="ar-SA"/>
        </w:rPr>
        <w:t>Календарно-тематическое планирование учебного материала. Составление плана-конспекта урока. Подбор и подготовка учебно-наглядных пособий.</w:t>
      </w:r>
    </w:p>
    <w:p>
      <w:pPr>
        <w:pStyle w:val="Style42"/>
        <w:widowControl/>
        <w:bidi w:val="0"/>
        <w:spacing w:lineRule="exact" w:line="274"/>
        <w:ind w:left="0" w:right="0" w:firstLine="710"/>
        <w:rPr/>
      </w:pPr>
      <w:r>
        <w:rPr>
          <w:rStyle w:val="FontStyle55"/>
          <w:rFonts w:eastAsia="Times New Roman"/>
          <w:lang w:val="ru-RU" w:eastAsia="ru-RU" w:bidi="ar-SA"/>
        </w:rPr>
        <w:t>Общие положения. Обязанности водителей. Применение дорожных знаков и до</w:t>
        <w:softHyphen/>
        <w:t>рожной разметки. Порядок движения, остановка и стоянка транспортных средств.</w:t>
      </w:r>
    </w:p>
    <w:p>
      <w:pPr>
        <w:pStyle w:val="Style36"/>
        <w:widowControl/>
        <w:bidi w:val="0"/>
        <w:spacing w:lineRule="exact" w:line="274"/>
        <w:ind w:left="0" w:right="0" w:firstLine="701"/>
        <w:rPr/>
      </w:pPr>
      <w:r>
        <w:rPr>
          <w:rStyle w:val="FontStyle55"/>
          <w:rFonts w:eastAsia="Times New Roman"/>
          <w:lang w:val="ru-RU" w:eastAsia="ru-RU" w:bidi="ar-SA"/>
        </w:rPr>
        <w:t>Регулирование дорожного движения. Проезд перекрестков. Особые условия дви</w:t>
        <w:softHyphen/>
        <w:t>жения. Требования безопасности к техническому состоянию        транспортных средств. Оценка уровня опасности воспринимаемой информации, организация наблюдения в процессе вождения транспортного средства</w:t>
      </w:r>
    </w:p>
    <w:p>
      <w:pPr>
        <w:pStyle w:val="Style101"/>
        <w:widowControl/>
        <w:bidi w:val="0"/>
        <w:spacing w:lineRule="exact" w:line="274" w:before="53" w:after="0"/>
        <w:ind w:left="1243" w:right="1243" w:hanging="0"/>
        <w:rPr/>
      </w:pPr>
      <w:r>
        <w:rPr>
          <w:rStyle w:val="FontStyle54"/>
          <w:rFonts w:eastAsia="Times New Roman"/>
          <w:lang w:val="ru-RU" w:eastAsia="ru-RU" w:bidi="ar-SA"/>
        </w:rPr>
        <w:t>Тема 3.7. Учебно-методическое обеспечение учебного курса: рабочие программы, учебно-методические комплекты (2 часа).</w:t>
      </w:r>
    </w:p>
    <w:p>
      <w:pPr>
        <w:pStyle w:val="Style22"/>
        <w:widowControl/>
        <w:bidi w:val="0"/>
        <w:spacing w:lineRule="exact" w:line="274"/>
        <w:ind w:left="0" w:right="0" w:firstLine="557"/>
        <w:rPr/>
      </w:pPr>
      <w:r>
        <w:rPr>
          <w:rStyle w:val="FontStyle55"/>
          <w:rFonts w:eastAsia="Times New Roman"/>
          <w:lang w:val="ru-RU" w:eastAsia="ru-RU" w:bidi="ar-SA"/>
        </w:rPr>
        <w:t>Изучение квалификационной характеристики. Определение содержания учебного материала его объем и последовательность изучения. Перечень учебно-производственных работ, учебно-техническая документация. Материально - техническое оснащение занятий. Работа с информацией, отраслевой литературой и инструкциями. Подготовка к проведе</w:t>
        <w:softHyphen/>
        <w:t>нию конкретного занятий (урока производственного обучения). Учебная документация преподавателя. Составление плана-конспекта урока.</w:t>
      </w:r>
    </w:p>
    <w:p>
      <w:pPr>
        <w:pStyle w:val="Style121"/>
        <w:widowControl/>
        <w:bidi w:val="0"/>
        <w:spacing w:lineRule="exact" w:line="274"/>
        <w:ind w:left="85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Тема 3.8. Здоровьесберегающие технологии в организации образовательного</w:t>
      </w:r>
    </w:p>
    <w:p>
      <w:pPr>
        <w:pStyle w:val="Style121"/>
        <w:widowControl/>
        <w:bidi w:val="0"/>
        <w:spacing w:lineRule="exact" w:line="274"/>
        <w:ind w:left="0" w:right="0" w:hanging="0"/>
        <w:jc w:val="center"/>
        <w:rPr/>
      </w:pPr>
      <w:r>
        <w:rPr>
          <w:rStyle w:val="FontStyle54"/>
          <w:rFonts w:eastAsia="Times New Roman"/>
          <w:lang w:val="ru-RU" w:eastAsia="ru-RU" w:bidi="ar-SA"/>
        </w:rPr>
        <w:t>процесса (2 часа).</w:t>
      </w:r>
    </w:p>
    <w:p>
      <w:pPr>
        <w:pStyle w:val="Style36"/>
        <w:widowControl/>
        <w:bidi w:val="0"/>
        <w:spacing w:lineRule="exact" w:line="274"/>
        <w:ind w:left="0" w:right="0" w:firstLine="706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Система обеспечения здоровья школьников в образовательных учреждениях - как одно из направлений инициативы «Наша новая школа». Основные стратегии формирова</w:t>
        <w:softHyphen/>
        <w:t>ния здорового образа жизни у подрастающего поколения.</w:t>
      </w:r>
    </w:p>
    <w:p>
      <w:pPr>
        <w:pStyle w:val="Style36"/>
        <w:widowControl/>
        <w:bidi w:val="0"/>
        <w:spacing w:lineRule="exact" w:line="274"/>
        <w:ind w:left="0" w:right="0" w:firstLine="701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Здоровье школьников: актуальные проблемы и пути их решения. Влияние школы на здоровье учащихся. Классификация факторов, влияющих на здоровье обучающихся.</w:t>
      </w:r>
    </w:p>
    <w:p>
      <w:pPr>
        <w:pStyle w:val="Style22"/>
        <w:widowControl/>
        <w:bidi w:val="0"/>
        <w:spacing w:lineRule="exact" w:line="274" w:before="5" w:after="0"/>
        <w:ind w:left="0" w:right="0" w:firstLine="566"/>
        <w:rPr/>
      </w:pPr>
      <w:r>
        <w:rPr>
          <w:rStyle w:val="FontStyle55"/>
          <w:rFonts w:eastAsia="Times New Roman"/>
          <w:lang w:val="ru-RU" w:eastAsia="ru-RU" w:bidi="ar-SA"/>
        </w:rPr>
        <w:t>Комплексный подход к сохранению и укреплению здоровья школьников в образова</w:t>
        <w:softHyphen/>
        <w:t>тельных учреждениях. Индивидуальный подход к обучению и воспитанию школьников, минимизирующий риски для здоровья в процессе обучения.</w:t>
      </w:r>
    </w:p>
    <w:p>
      <w:pPr>
        <w:pStyle w:val="Style22"/>
        <w:widowControl/>
        <w:bidi w:val="0"/>
        <w:spacing w:lineRule="exact" w:line="274"/>
        <w:ind w:left="0" w:right="0" w:firstLine="557"/>
        <w:rPr/>
      </w:pPr>
      <w:r>
        <w:rPr>
          <w:rStyle w:val="FontStyle55"/>
          <w:rFonts w:eastAsia="Times New Roman"/>
          <w:lang w:val="ru-RU" w:eastAsia="ru-RU" w:bidi="ar-SA"/>
        </w:rPr>
        <w:t>Б</w:t>
      </w:r>
      <w:r>
        <w:rPr>
          <w:rStyle w:val="FontStyle55"/>
          <w:rFonts w:eastAsia="Times New Roman"/>
          <w:lang w:val="ru-RU" w:eastAsia="ru-RU" w:bidi="ar-SA"/>
        </w:rPr>
        <w:t>азовая модель системной комплексной работы по сохранению и укреплению здоро</w:t>
        <w:softHyphen/>
        <w:t>вья в образовательном учреждении. Здоровьесберегающая инфраструктура школы. Здоро-вьесберегающие технологии в организации образовательного процесса. Рациональная ор</w:t>
        <w:softHyphen/>
        <w:t>ганизация образовательного процесса.</w: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11">
                <wp:simplePos x="0" y="0"/>
                <wp:positionH relativeFrom="column">
                  <wp:posOffset>1837690</wp:posOffset>
                </wp:positionH>
                <wp:positionV relativeFrom="paragraph">
                  <wp:posOffset>859790</wp:posOffset>
                </wp:positionV>
                <wp:extent cx="2258695" cy="16192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1619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21"/>
                              <w:widowControl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Перечень практических занятий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77.85pt;height:12.75pt;mso-wrap-distance-left:1.9pt;mso-wrap-distance-right:1.9pt;mso-wrap-distance-top:10.1pt;mso-wrap-distance-bottom:0pt;margin-top:67.7pt;mso-position-vertical-relative:text;margin-left:144.7pt;mso-position-horizontal-relative:text">
                <v:fill opacity="0f"/>
                <v:textbox inset="0in,0in,0in,0in">
                  <w:txbxContent>
                    <w:p>
                      <w:pPr>
                        <w:pStyle w:val="Style121"/>
                        <w:widowControl/>
                        <w:bidi w:val="0"/>
                        <w:ind w:left="0" w:right="0" w:hanging="0"/>
                        <w:rPr/>
                      </w:pPr>
                      <w:r>
                        <w:rPr>
                          <w:rStyle w:val="FontStyle54"/>
                          <w:rFonts w:eastAsia="Times New Roman"/>
                          <w:lang w:val="ru-RU" w:eastAsia="ru-RU" w:bidi="ar-SA"/>
                        </w:rPr>
                        <w:t>Перечень практических занятий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128270" distB="0" distL="24130" distR="24130" simplePos="0" locked="0" layoutInCell="1" allowOverlap="1" relativeHeight="12">
                <wp:simplePos x="0" y="0"/>
                <wp:positionH relativeFrom="column">
                  <wp:posOffset>-3175</wp:posOffset>
                </wp:positionH>
                <wp:positionV relativeFrom="paragraph">
                  <wp:posOffset>1198245</wp:posOffset>
                </wp:positionV>
                <wp:extent cx="6014085" cy="338645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085" cy="33864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14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blCellMar>
                            </w:tblPr>
                            <w:tblGrid>
                              <w:gridCol w:w="1847"/>
                              <w:gridCol w:w="1535"/>
                              <w:gridCol w:w="6088"/>
                              <w:gridCol w:w="678"/>
                            </w:tblGrid>
                            <w:tr>
                              <w:trPr/>
                              <w:tc>
                                <w:tcPr>
                                  <w:tcW w:w="18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Номер темы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589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Наименование практического занятия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exact" w:line="274"/>
                                    <w:ind w:left="0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Оснащение кабинетов по предметам «Устройство и техническое об</w:t>
                                    <w:softHyphen/>
                                    <w:t>служивание автотранспортных средств», «Правила дорожного движе</w:t>
                                    <w:softHyphen/>
                                    <w:t>ния», «Основы управления ТС и безопасность движения» (2 часа)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8"/>
                                    <w:ind w:left="0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Формы и методы контроля знаний учащихся. Подготовка средств те</w:t>
                                    <w:softHyphen/>
                                    <w:t>кущего контроля знаний (2 часа)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Современное учебное занятие: моделирование и анализ (2 часа)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74"/>
                                    <w:ind w:left="0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«Правила дорожного движения», «Основы управления автотранспорт</w:t>
                                    <w:softHyphen/>
                                    <w:t>ным средством и безопасность движения» (2 часа)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984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МОДУЛЬ 4. ПРАКТИЧЕСКИЙ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6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Fonts w:eastAsia="Times New Roman"/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sz w:val="24"/>
                                      <w:szCs w:val="24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936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Перечень практических занятий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b w:val="false"/>
                                      <w:b w:val="fals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Номер темы</w:t>
                                  </w:r>
                                </w:p>
                              </w:tc>
                              <w:tc>
                                <w:tcPr>
                                  <w:tcW w:w="762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ind w:left="1589" w:right="0" w:hanging="0"/>
                                    <w:jc w:val="left"/>
                                    <w:textAlignment w:val="auto"/>
                                    <w:rPr>
                                      <w:b w:val="false"/>
                                      <w:b w:val="false"/>
                                    </w:rPr>
                                  </w:pPr>
                                  <w:r>
                                    <w:rPr>
                                      <w:rStyle w:val="FontStyle54"/>
                                      <w:rFonts w:eastAsia="Times New Roman"/>
                                      <w:lang w:val="ru-RU" w:eastAsia="ru-RU" w:bidi="ar-SA"/>
                                    </w:rPr>
                                    <w:t>Наименование практического занятия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41"/>
                                    <w:widowControl/>
                                    <w:tabs>
                                      <w:tab w:val="clear" w:pos="720"/>
                                    </w:tabs>
                                    <w:bidi w:val="0"/>
                                    <w:spacing w:lineRule="auto" w:line="276" w:before="0" w:after="200"/>
                                    <w:ind w:left="0" w:right="0" w:hanging="0"/>
                                    <w:jc w:val="left"/>
                                    <w:textAlignment w:val="auto"/>
                                    <w:rPr>
                                      <w:rStyle w:val="FontStyle54"/>
                                      <w:rFonts w:eastAsia="Times New Roman"/>
                                      <w:b w:val="false"/>
                                      <w:b w:val="false"/>
                                      <w:lang w:val="ru-RU" w:eastAsia="ru-RU" w:bidi="ar-SA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 w:val="false"/>
                                      <w:lang w:val="ru-RU" w:eastAsia="ru-RU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38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ind w:left="0" w:right="0" w:hanging="0"/>
                                    <w:jc w:val="center"/>
                                    <w:textAlignment w:val="auto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67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Style171"/>
                                    <w:widowControl/>
                                    <w:bidi w:val="0"/>
                                    <w:spacing w:lineRule="exact" w:line="269"/>
                                    <w:ind w:left="0" w:right="0" w:hanging="0"/>
                                    <w:jc w:val="left"/>
                                    <w:textAlignment w:val="auto"/>
                                    <w:rPr/>
                                  </w:pPr>
                                  <w:r>
                                    <w:rPr>
                                      <w:rStyle w:val="FontStyle55"/>
                                      <w:rFonts w:eastAsia="Times New Roman"/>
                                      <w:lang w:val="ru-RU" w:eastAsia="ru-RU" w:bidi="ar-SA"/>
                                    </w:rPr>
                                    <w:t>Педагогическая мастерская педагога. «Теоретические основы повыше</w:t>
                                    <w:softHyphen/>
                                    <w:t>ния качества управления автомобилем» (12 часов)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50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473.55pt;height:266.65pt;mso-wrap-distance-left:1.9pt;mso-wrap-distance-right:1.9pt;mso-wrap-distance-top:10.1pt;mso-wrap-distance-bottom:0pt;margin-top:94.35pt;mso-position-vertical-relative:text;margin-left:-0.25pt;mso-position-horizontal-relative:text">
                <v:fill opacity="0f"/>
                <v:textbox inset="0in,0in,0in,0in">
                  <w:txbxContent>
                    <w:tbl>
                      <w:tblPr>
                        <w:tblW w:w="10148" w:type="dxa"/>
                        <w:jc w:val="left"/>
                        <w:tblInd w:w="0" w:type="dxa"/>
                        <w:tblCellMar>
                          <w:top w:w="0" w:type="dxa"/>
                          <w:left w:w="40" w:type="dxa"/>
                          <w:bottom w:w="0" w:type="dxa"/>
                          <w:right w:w="40" w:type="dxa"/>
                        </w:tblCellMar>
                      </w:tblPr>
                      <w:tblGrid>
                        <w:gridCol w:w="1847"/>
                        <w:gridCol w:w="1535"/>
                        <w:gridCol w:w="6088"/>
                        <w:gridCol w:w="678"/>
                      </w:tblGrid>
                      <w:tr>
                        <w:trPr/>
                        <w:tc>
                          <w:tcPr>
                            <w:tcW w:w="184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Номер темы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589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Наименование практического занятия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exact" w:line="274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Оснащение кабинетов по предметам «Устройство и техническое об</w:t>
                              <w:softHyphen/>
                              <w:t>служивание автотранспортных средств», «Правила дорожного движе</w:t>
                              <w:softHyphen/>
                              <w:t>ния», «Основы управления ТС и безопасность движения» (2 часа)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8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Формы и методы контроля знаний учащихся. Подготовка средств те</w:t>
                              <w:softHyphen/>
                              <w:t>кущего контроля знаний (2 часа)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Современное учебное занятие: моделирование и анализ (2 часа)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74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«Правила дорожного движения», «Основы управления автотранспорт</w:t>
                              <w:softHyphen/>
                              <w:t>ным средством и безопасность движения» (2 часа)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7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7623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984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МОДУЛЬ 4. ПРАКТИЧЕСКИЙ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6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>
                                <w:rFonts w:eastAsia="Times New Roman"/>
                                <w:b w:val="false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sz w:val="24"/>
                                <w:szCs w:val="24"/>
                                <w:lang w:val="ru-RU" w:eastAsia="ru-RU" w:bidi="ar-SA"/>
                              </w:rPr>
                            </w:r>
                          </w:p>
                        </w:tc>
                        <w:tc>
                          <w:tcPr>
                            <w:tcW w:w="7623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936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Перечень практических занятий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b w:val="false"/>
                                <w:b w:val="false"/>
                                <w:lang w:val="ru-RU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Номер темы</w:t>
                            </w:r>
                          </w:p>
                        </w:tc>
                        <w:tc>
                          <w:tcPr>
                            <w:tcW w:w="762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ind w:left="1589" w:right="0" w:hanging="0"/>
                              <w:jc w:val="left"/>
                              <w:textAlignment w:val="auto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rStyle w:val="FontStyle54"/>
                                <w:rFonts w:eastAsia="Times New Roman"/>
                                <w:lang w:val="ru-RU" w:eastAsia="ru-RU" w:bidi="ar-SA"/>
                              </w:rPr>
                              <w:t>Наименование практического занятия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41"/>
                              <w:widowControl/>
                              <w:tabs>
                                <w:tab w:val="clear" w:pos="720"/>
                              </w:tabs>
                              <w:bidi w:val="0"/>
                              <w:spacing w:lineRule="auto" w:line="276" w:before="0" w:after="200"/>
                              <w:ind w:left="0" w:right="0" w:hanging="0"/>
                              <w:jc w:val="left"/>
                              <w:textAlignment w:val="auto"/>
                              <w:rPr>
                                <w:rStyle w:val="FontStyle54"/>
                                <w:rFonts w:eastAsia="Times New Roman"/>
                                <w:b w:val="false"/>
                                <w:b w:val="false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/>
                                <w:b w:val="false"/>
                                <w:lang w:val="ru-RU" w:eastAsia="ru-RU" w:bidi="ar-SA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38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ind w:left="0" w:right="0" w:hanging="0"/>
                              <w:jc w:val="center"/>
                              <w:textAlignment w:va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67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Style171"/>
                              <w:widowControl/>
                              <w:bidi w:val="0"/>
                              <w:spacing w:lineRule="exact" w:line="269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Style w:val="FontStyle55"/>
                                <w:rFonts w:eastAsia="Times New Roman"/>
                                <w:lang w:val="ru-RU" w:eastAsia="ru-RU" w:bidi="ar-SA"/>
                              </w:rPr>
                              <w:t>Педагогическая мастерская педагога. «Теоретические основы повыше</w:t>
                              <w:softHyphen/>
                              <w:t>ния качества управления автомобилем» (12 часов)</w:t>
                            </w:r>
                          </w:p>
                        </w:tc>
                      </w:tr>
                    </w:tbl>
                    <w:p>
                      <w:pPr>
                        <w:pStyle w:val="Style50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21"/>
        <w:widowControl/>
        <w:bidi w:val="0"/>
        <w:spacing w:before="53" w:after="0"/>
        <w:ind w:left="145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8. Формы аттестации и оценочные материалы</w:t>
      </w:r>
    </w:p>
    <w:p>
      <w:pPr>
        <w:pStyle w:val="Style131"/>
        <w:widowControl/>
        <w:bidi w:val="0"/>
        <w:spacing w:before="14" w:after="0"/>
        <w:ind w:left="0" w:right="0" w:hanging="0"/>
        <w:jc w:val="center"/>
        <w:rPr/>
      </w:pPr>
      <w:r>
        <w:rPr>
          <w:rStyle w:val="FontStyle55"/>
          <w:rFonts w:eastAsia="Times New Roman"/>
          <w:lang w:val="ru-RU" w:eastAsia="ru-RU" w:bidi="ar-SA"/>
        </w:rPr>
        <w:t>Итоговая аттестация слушателей по программе проводится в форме зачета</w:t>
      </w:r>
    </w:p>
    <w:p>
      <w:pPr>
        <w:pStyle w:val="Style121"/>
        <w:widowControl/>
        <w:bidi w:val="0"/>
        <w:spacing w:lineRule="exact" w:line="240"/>
        <w:ind w:left="2146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lineRule="exact" w:line="274" w:before="48" w:after="0"/>
        <w:ind w:left="2146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8.1. Примерные вопросы к зачет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Что такое психические процессы?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Дайте характеристику вниманию человека.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сущность ощущения и восприятия человека.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Что такое память?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Дайте характеристику мышлению.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Опишите роль психических процессов в управлении автотранспортным сред</w:t>
        <w:softHyphen/>
        <w:t>ством.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понятие «надежность водителя».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Дайте характеристику работоспособности.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Опишите факторы, влияющие на утомляемость водителя.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Дайте характеристику вклада эмоций в безопасное управление автотранспорт</w:t>
        <w:softHyphen/>
        <w:t>ным средством.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Что такое воля?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понятие риска и его роли в принятии решений при управлении авто</w:t>
        <w:softHyphen/>
        <w:t>транспортным средством.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Охарактеризуйте мотивацию безопасного вождения и ее формирование в про</w:t>
        <w:softHyphen/>
        <w:t>цессе подготовки водителей автотранспортных средств.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Опишите основные закономерности усвоения знаний.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понятие «навык» и закономерности их формирования.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В чем состоит роль психомоторики в приобретении двигательного навыка.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роль мотивации в обучении.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Опишите педагогические умения.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суть основных стилей педагогической деятельности.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Опишите схему психологического анализа урока (занятия по практическому вождению).</w:t>
      </w:r>
    </w:p>
    <w:p>
      <w:pPr>
        <w:pStyle w:val="Style191"/>
        <w:widowControl/>
        <w:numPr>
          <w:ilvl w:val="0"/>
          <w:numId w:val="17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понятие «педагогическое общение».</w:t>
      </w:r>
    </w:p>
    <w:p>
      <w:pPr>
        <w:pStyle w:val="Style28"/>
        <w:widowControl/>
        <w:tabs>
          <w:tab w:val="clear" w:pos="720"/>
          <w:tab w:val="left" w:pos="754" w:leader="none"/>
        </w:tabs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22.</w:t>
        <w:tab/>
        <w:t>Опишите условия эффективности педагогического общения в процессе под-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готовки водителей автотранспортных средств.</w:t>
      </w:r>
    </w:p>
    <w:p>
      <w:pPr>
        <w:pStyle w:val="Style191"/>
        <w:widowControl/>
        <w:tabs>
          <w:tab w:val="clear" w:pos="720"/>
          <w:tab w:val="left" w:pos="355" w:leader="none"/>
        </w:tabs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23.</w:t>
        <w:tab/>
        <w:t>Раскройте сущность воспитания как общественной функции общества</w:t>
      </w:r>
    </w:p>
    <w:p>
      <w:pPr>
        <w:pStyle w:val="Style411"/>
        <w:widowControl/>
        <w:bidi w:val="0"/>
        <w:spacing w:lineRule="exact" w:line="274"/>
        <w:ind w:left="240" w:right="0" w:hanging="240"/>
        <w:rPr/>
      </w:pPr>
      <w:r>
        <w:rPr>
          <w:rStyle w:val="FontStyle55"/>
          <w:rFonts w:eastAsia="Times New Roman"/>
          <w:lang w:val="ru-RU" w:eastAsia="ru-RU" w:bidi="ar-SA"/>
        </w:rPr>
        <w:t>24.          Проанализируйте особенности воспитания на современном этапе развития общества.</w:t>
      </w:r>
    </w:p>
    <w:p>
      <w:pPr>
        <w:pStyle w:val="Style191"/>
        <w:widowControl/>
        <w:numPr>
          <w:ilvl w:val="0"/>
          <w:numId w:val="3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основные категории педагогики (воспитание, обучение, образование, педагогический процесс).</w:t>
      </w:r>
    </w:p>
    <w:p>
      <w:pPr>
        <w:pStyle w:val="Style191"/>
        <w:widowControl/>
        <w:numPr>
          <w:ilvl w:val="0"/>
          <w:numId w:val="3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Раскройте понятие о профессиональной (производственной) педагогике.</w:t>
      </w:r>
    </w:p>
    <w:p>
      <w:pPr>
        <w:pStyle w:val="Style191"/>
        <w:widowControl/>
        <w:numPr>
          <w:ilvl w:val="0"/>
          <w:numId w:val="3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Охарактеризуйте особенности профессионального обучения.</w:t>
      </w:r>
    </w:p>
    <w:p>
      <w:pPr>
        <w:pStyle w:val="Style191"/>
        <w:widowControl/>
        <w:numPr>
          <w:ilvl w:val="0"/>
          <w:numId w:val="3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.Опишите базовые цели и задачи воспитания при подготовке водителя.</w:t>
      </w:r>
    </w:p>
    <w:p>
      <w:pPr>
        <w:pStyle w:val="Style191"/>
        <w:widowControl/>
        <w:numPr>
          <w:ilvl w:val="0"/>
          <w:numId w:val="3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Охарактеризуйте методы и приемы воспитания дисциплинированности и ответ</w:t>
        <w:softHyphen/>
        <w:t>ственности водителя.</w:t>
      </w:r>
    </w:p>
    <w:p>
      <w:pPr>
        <w:pStyle w:val="Style191"/>
        <w:widowControl/>
        <w:numPr>
          <w:ilvl w:val="0"/>
          <w:numId w:val="3"/>
        </w:numPr>
        <w:tabs>
          <w:tab w:val="clear" w:pos="720"/>
          <w:tab w:val="left" w:pos="355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Дайте характеристику воспитания средствами обучения.</w:t>
      </w:r>
    </w:p>
    <w:p>
      <w:pPr>
        <w:pStyle w:val="Style28"/>
        <w:widowControl/>
        <w:tabs>
          <w:tab w:val="clear" w:pos="720"/>
          <w:tab w:val="left" w:pos="758" w:leader="none"/>
        </w:tabs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31.</w:t>
        <w:tab/>
        <w:t>Охарактеризуйте роль личности педагога и педагогических навыков в воспи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тании.</w:t>
      </w:r>
    </w:p>
    <w:p>
      <w:pPr>
        <w:pStyle w:val="Style28"/>
        <w:widowControl/>
        <w:numPr>
          <w:ilvl w:val="0"/>
          <w:numId w:val="4"/>
        </w:numPr>
        <w:tabs>
          <w:tab w:val="clear" w:pos="720"/>
          <w:tab w:val="left" w:pos="360" w:leader="none"/>
        </w:tabs>
        <w:bidi w:val="0"/>
        <w:spacing w:lineRule="exact" w:line="274"/>
        <w:jc w:val="left"/>
        <w:rPr/>
      </w:pPr>
      <w:r>
        <w:rPr>
          <w:rStyle w:val="FontStyle55"/>
          <w:rFonts w:eastAsia="Times New Roman"/>
          <w:lang w:val="ru-RU" w:eastAsia="ru-RU" w:bidi="ar-SA"/>
        </w:rPr>
        <w:t>Раскройте сущность готовности преподавателя к профессионально-педагогической деятельности</w:t>
      </w:r>
    </w:p>
    <w:p>
      <w:pPr>
        <w:pStyle w:val="Style191"/>
        <w:widowControl/>
        <w:numPr>
          <w:ilvl w:val="0"/>
          <w:numId w:val="4"/>
        </w:numPr>
        <w:tabs>
          <w:tab w:val="clear" w:pos="720"/>
          <w:tab w:val="left" w:pos="36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Опишите, в чем заключается подготовка преподавателя к занятию.</w:t>
      </w:r>
    </w:p>
    <w:p>
      <w:pPr>
        <w:pStyle w:val="Style191"/>
        <w:widowControl/>
        <w:numPr>
          <w:ilvl w:val="0"/>
          <w:numId w:val="4"/>
        </w:numPr>
        <w:tabs>
          <w:tab w:val="clear" w:pos="720"/>
          <w:tab w:val="left" w:pos="36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Опишите вопросы, которые должны быть раскрыты в плане- конспекте урока</w:t>
      </w:r>
    </w:p>
    <w:p>
      <w:pPr>
        <w:pStyle w:val="Style33"/>
        <w:widowControl/>
        <w:tabs>
          <w:tab w:val="clear" w:pos="720"/>
          <w:tab w:val="left" w:pos="480" w:leader="none"/>
        </w:tabs>
        <w:bidi w:val="0"/>
        <w:spacing w:lineRule="exact" w:line="274"/>
        <w:ind w:left="0" w:right="0" w:firstLine="120"/>
        <w:rPr/>
      </w:pPr>
      <w:r>
        <w:rPr>
          <w:rStyle w:val="FontStyle55"/>
          <w:rFonts w:eastAsia="Times New Roman"/>
          <w:lang w:val="ru-RU" w:eastAsia="ru-RU" w:bidi="ar-SA"/>
        </w:rPr>
        <w:t>35.</w:t>
        <w:tab/>
        <w:t>Опишите возможности применения компьютерной техники в подготовке води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телей</w:t>
      </w:r>
    </w:p>
    <w:p>
      <w:pPr>
        <w:pStyle w:val="Style28"/>
        <w:widowControl/>
        <w:tabs>
          <w:tab w:val="clear" w:pos="720"/>
          <w:tab w:val="left" w:pos="360" w:leader="none"/>
        </w:tabs>
        <w:bidi w:val="0"/>
        <w:spacing w:lineRule="exact" w:line="274"/>
        <w:ind w:left="0" w:right="0" w:hanging="0"/>
        <w:jc w:val="left"/>
        <w:rPr/>
      </w:pPr>
      <w:r>
        <w:rPr>
          <w:rStyle w:val="FontStyle55"/>
          <w:rFonts w:eastAsia="Times New Roman"/>
          <w:lang w:val="ru-RU" w:eastAsia="ru-RU" w:bidi="ar-SA"/>
        </w:rPr>
        <w:t>36.</w:t>
        <w:tab/>
        <w:t>Формирование навыков самоконтроля действий при освоении трудовых прие</w:t>
      </w:r>
    </w:p>
    <w:p>
      <w:pPr>
        <w:pStyle w:val="Style24"/>
        <w:widowControl/>
        <w:bidi w:val="0"/>
        <w:spacing w:lineRule="exact" w:line="274" w:before="53" w:after="0"/>
        <w:ind w:left="72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мов.</w:t>
      </w:r>
    </w:p>
    <w:p>
      <w:pPr>
        <w:pStyle w:val="Style24"/>
        <w:widowControl/>
        <w:bidi w:val="0"/>
        <w:spacing w:lineRule="exact" w:line="274"/>
        <w:ind w:left="710" w:right="0" w:firstLine="101"/>
        <w:rPr/>
      </w:pPr>
      <w:r>
        <w:rPr>
          <w:rStyle w:val="FontStyle55"/>
          <w:rFonts w:eastAsia="Times New Roman"/>
          <w:lang w:val="ru-RU" w:eastAsia="ru-RU" w:bidi="ar-SA"/>
        </w:rPr>
        <w:t>37. Психофизические особенности профессиональной деятельности водителя авто транспортных средств.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Формы и методы обучения.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Виды и организация проведения уроков.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Психолого-педагогические требования к современному уроку.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Активизация познавательной деятельности учащихся.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highlight w:val="yellow"/>
          <w:lang w:val="ru-RU" w:eastAsia="ru-RU" w:bidi="ar-SA"/>
        </w:rPr>
        <w:t>Методы развивающего обучения.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Контроль и оценка усвоения знаний.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Структура и содержание плана-конспекта урока.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Текущий контроль и оценка знаний обучающихся.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 w:before="5" w:after="0"/>
        <w:rPr/>
      </w:pPr>
      <w:r>
        <w:rPr>
          <w:rStyle w:val="FontStyle55"/>
          <w:rFonts w:eastAsia="Times New Roman"/>
          <w:lang w:val="ru-RU" w:eastAsia="ru-RU" w:bidi="ar-SA"/>
        </w:rPr>
        <w:t>. Структура и содержание лаборно-практического занятия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Взаимосвязь знаний, умений и навыков.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Основы законодательства в сфере дорожного движения.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Учебно-программная документация преподавателя.</w:t>
      </w:r>
    </w:p>
    <w:p>
      <w:pPr>
        <w:pStyle w:val="Style191"/>
        <w:widowControl/>
        <w:numPr>
          <w:ilvl w:val="0"/>
          <w:numId w:val="5"/>
        </w:numPr>
        <w:tabs>
          <w:tab w:val="clear" w:pos="720"/>
          <w:tab w:val="left" w:pos="1070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Использование программных электронных образовательных ресурсов в учеб</w:t>
        <w:softHyphen/>
        <w:t>ном процессе.</w:t>
      </w:r>
    </w:p>
    <w:p>
      <w:pPr>
        <w:pStyle w:val="Style43"/>
        <w:widowControl/>
        <w:bidi w:val="0"/>
        <w:spacing w:lineRule="exact" w:line="240"/>
        <w:ind w:left="1939" w:right="0" w:hanging="8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widowControl/>
        <w:bidi w:val="0"/>
        <w:spacing w:lineRule="exact" w:line="278" w:before="38" w:after="0"/>
        <w:ind w:left="1939" w:right="0" w:hanging="859"/>
        <w:rPr/>
      </w:pPr>
      <w:r>
        <w:rPr>
          <w:rStyle w:val="FontStyle54"/>
          <w:rFonts w:eastAsia="Times New Roman"/>
          <w:lang w:val="ru-RU" w:eastAsia="ru-RU" w:bidi="ar-SA"/>
        </w:rPr>
        <w:t>9. Организационно-педагогические условия реализации программы 9.1. Учебно-методическое обеспечение программы</w:t>
      </w:r>
    </w:p>
    <w:p>
      <w:pPr>
        <w:pStyle w:val="Style121"/>
        <w:widowControl/>
        <w:bidi w:val="0"/>
        <w:spacing w:lineRule="exact" w:line="24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before="48" w:after="0"/>
        <w:ind w:left="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Модуль 1.</w:t>
      </w:r>
    </w:p>
    <w:p>
      <w:pPr>
        <w:pStyle w:val="Style27"/>
        <w:widowControl/>
        <w:tabs>
          <w:tab w:val="clear" w:pos="720"/>
          <w:tab w:val="left" w:pos="1104" w:leader="none"/>
        </w:tabs>
        <w:bidi w:val="0"/>
        <w:spacing w:lineRule="exact" w:line="293"/>
        <w:ind w:left="0" w:right="0" w:firstLine="706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1.</w:t>
        <w:tab/>
        <w:t>Федеральный закон от 29.12.2012 N 273-ФЗ (ред. от 21.07.2014) «Об образова-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нии в Российской Федерации» (с изм. и доп., вступ. в силу с 21.10.2014) (29 декабря 2012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г.)</w:t>
      </w:r>
    </w:p>
    <w:p>
      <w:pPr>
        <w:pStyle w:val="Style131"/>
        <w:widowControl/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Режим доступа:</w:t>
      </w:r>
      <w:hyperlink r:id="rId10">
        <w:r>
          <w:rPr>
            <w:rStyle w:val="FontStyle55"/>
            <w:rFonts w:eastAsia="Times New Roman"/>
            <w:u w:val="single"/>
            <w:lang w:val="ru-RU" w:eastAsia="ru-RU" w:bidi="ar-SA"/>
          </w:rPr>
          <w:t xml:space="preserve"> 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http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://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www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.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consultant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.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ru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/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document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/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cons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_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doc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_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LAW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_166143/</w:t>
        </w:r>
      </w:hyperlink>
    </w:p>
    <w:p>
      <w:pPr>
        <w:pStyle w:val="Style27"/>
        <w:widowControl/>
        <w:tabs>
          <w:tab w:val="clear" w:pos="720"/>
          <w:tab w:val="left" w:pos="1104" w:leader="none"/>
        </w:tabs>
        <w:bidi w:val="0"/>
        <w:spacing w:lineRule="exact" w:line="274"/>
        <w:ind w:left="0" w:right="0" w:firstLine="706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2.</w:t>
        <w:tab/>
        <w:t>Концепция развития российского образования (Стратегии инновационного раз-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вития Российской Федерации на период с 2013 до 2020 года) от 22 ноября 2012 г. -        №</w:t>
      </w:r>
    </w:p>
    <w:p>
      <w:pPr>
        <w:pStyle w:val="Style131"/>
        <w:widowControl/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2148-р.</w:t>
      </w:r>
    </w:p>
    <w:p>
      <w:pPr>
        <w:pStyle w:val="Style27"/>
        <w:widowControl/>
        <w:numPr>
          <w:ilvl w:val="0"/>
          <w:numId w:val="6"/>
        </w:numPr>
        <w:tabs>
          <w:tab w:val="clear" w:pos="720"/>
          <w:tab w:val="left" w:pos="1104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</w:t>
        <w:softHyphen/>
        <w:t>ской области на 2014-2020 годы".</w:t>
      </w:r>
    </w:p>
    <w:p>
      <w:pPr>
        <w:pStyle w:val="Style27"/>
        <w:widowControl/>
        <w:numPr>
          <w:ilvl w:val="0"/>
          <w:numId w:val="6"/>
        </w:numPr>
        <w:tabs>
          <w:tab w:val="clear" w:pos="720"/>
          <w:tab w:val="left" w:pos="1104" w:leader="none"/>
        </w:tabs>
        <w:bidi w:val="0"/>
        <w:spacing w:lineRule="exact" w:line="274"/>
        <w:jc w:val="both"/>
        <w:rPr/>
      </w:pPr>
      <w:hyperlink r:id="rId11">
        <w:r>
          <w:rPr>
            <w:rStyle w:val="FontStyle55"/>
            <w:rFonts w:eastAsia="Times New Roman"/>
            <w:u w:val="single"/>
            <w:lang w:val="ru-RU" w:eastAsia="ru-RU" w:bidi="ar-SA"/>
          </w:rPr>
          <w:t>Приказ Министерства образования и науки Российской Федерации №276 от 07 апреля 2014 г. «Об утверждении порядка проведения аттестации педагогических работни</w:t>
          <w:softHyphen/>
          <w:t>ков организаций, осуществляющих образовательную деятельность».</w:t>
        </w:r>
      </w:hyperlink>
    </w:p>
    <w:p>
      <w:pPr>
        <w:pStyle w:val="Style27"/>
        <w:widowControl/>
        <w:numPr>
          <w:ilvl w:val="0"/>
          <w:numId w:val="6"/>
        </w:numPr>
        <w:tabs>
          <w:tab w:val="clear" w:pos="720"/>
          <w:tab w:val="left" w:pos="1104" w:leader="none"/>
        </w:tabs>
        <w:bidi w:val="0"/>
        <w:spacing w:lineRule="exact" w:line="274"/>
        <w:jc w:val="both"/>
        <w:rPr/>
      </w:pPr>
      <w:hyperlink r:id="rId12">
        <w:r>
          <w:rPr>
            <w:rStyle w:val="FontStyle55"/>
            <w:rFonts w:eastAsia="Times New Roman"/>
            <w:u w:val="single"/>
            <w:lang w:val="ru-RU" w:eastAsia="ru-RU" w:bidi="ar-SA"/>
          </w:rPr>
          <w:t xml:space="preserve">Гуреева М. А. </w:t>
        </w:r>
      </w:hyperlink>
      <w:r>
        <w:rPr>
          <w:rStyle w:val="FontStyle55"/>
          <w:rFonts w:eastAsia="Times New Roman"/>
          <w:lang w:val="ru-RU" w:eastAsia="ru-RU" w:bidi="ar-SA"/>
        </w:rPr>
        <w:t>Правовое обеспечение профессиональной деятельности [Текст]: Учебник / М.А. Гуреева. - М.: Издательский Дом «ФОРУМ»; М.: ООО «Научно-издательский центр ИНФРА-М», 2013. - 240 с.</w:t>
      </w:r>
    </w:p>
    <w:p>
      <w:pPr>
        <w:pStyle w:val="Style27"/>
        <w:widowControl/>
        <w:tabs>
          <w:tab w:val="clear" w:pos="720"/>
          <w:tab w:val="left" w:pos="989" w:leader="none"/>
        </w:tabs>
        <w:bidi w:val="0"/>
        <w:spacing w:lineRule="exact" w:line="274"/>
        <w:ind w:left="0" w:right="0" w:firstLine="715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6.</w:t>
        <w:tab/>
        <w:t>Васильев, Л.И., Мамцев, А.Н., Компетентностный подход при модульной техно-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логии организации обучения в вузе // Высшее образование сегодня, 2006 - № 12. -</w:t>
      </w:r>
    </w:p>
    <w:p>
      <w:pPr>
        <w:pStyle w:val="Style131"/>
        <w:widowControl/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С. 40-43.</w:t>
      </w:r>
    </w:p>
    <w:p>
      <w:pPr>
        <w:pStyle w:val="Style27"/>
        <w:widowControl/>
        <w:tabs>
          <w:tab w:val="clear" w:pos="720"/>
          <w:tab w:val="left" w:pos="989" w:leader="none"/>
        </w:tabs>
        <w:bidi w:val="0"/>
        <w:spacing w:lineRule="exact" w:line="274"/>
        <w:ind w:left="0" w:right="0" w:firstLine="715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7.</w:t>
        <w:tab/>
        <w:t>Введенский В.Н. Моделирование профессиональной компетентности педагога //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Педагогика. - 2003. - № 10.</w:t>
      </w:r>
    </w:p>
    <w:p>
      <w:pPr>
        <w:pStyle w:val="Style27"/>
        <w:widowControl/>
        <w:tabs>
          <w:tab w:val="clear" w:pos="720"/>
          <w:tab w:val="left" w:pos="1099" w:leader="none"/>
        </w:tabs>
        <w:bidi w:val="0"/>
        <w:spacing w:lineRule="exact" w:line="274"/>
        <w:ind w:left="0" w:right="0" w:firstLine="720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8.</w:t>
        <w:tab/>
        <w:t>Гериш Т.В. Компетентностный подход как основа модернизации профессио-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нального образования / Т.В. Гериш, П.И. Самойленко // Стандарты и мониторинг в обра-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зовании. - 2006. - №2. - С. 11 -15.</w:t>
      </w:r>
    </w:p>
    <w:p>
      <w:pPr>
        <w:pStyle w:val="Style121"/>
        <w:widowControl/>
        <w:bidi w:val="0"/>
        <w:spacing w:lineRule="exact" w:line="274"/>
        <w:ind w:left="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Модуль 2.</w:t>
      </w:r>
    </w:p>
    <w:p>
      <w:pPr>
        <w:pStyle w:val="Style27"/>
        <w:widowControl/>
        <w:numPr>
          <w:ilvl w:val="0"/>
          <w:numId w:val="7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Айсмонтас Б.Б. Педагогическая психология: Схемы и тесты. - М.: Изд-во ВЛАДОС-ПРЕСС, 2002. - 208 с.</w:t>
      </w:r>
    </w:p>
    <w:p>
      <w:pPr>
        <w:pStyle w:val="Style27"/>
        <w:widowControl/>
        <w:numPr>
          <w:ilvl w:val="0"/>
          <w:numId w:val="7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Громкова М.Т. Психология и педагогика профессиональной деятельности: Учебное пособие для вузов / М.Т. Громкова; УМЦ «Профессиональный учебник»; МО РФ. - М.: ЮНИТИ-ДАНА, 2003.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 w:before="53" w:after="0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Зеер Э.Ф. Личностно ориентированное профессиональное образование: теоре</w:t>
        <w:softHyphen/>
        <w:t>тико-методологический аспект. - Екатеринбург: Изд-во Урал.гос. проф.-пед.ун-та, 2001.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Зеер Э.Ф. Модернизация профессионального образования: компетентностный подход // Образование и наука. - 2004. - № 3 (27).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Исаев И.Ф. Профессионально педагогическая культура преподавателя: Учеб. пособие для студ. высш учеб. заведений. - М.: Издательский центр «Академия», 2002 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Каменская Е.Н. Гендерный подход в педагогике: Учебное пособие. - Ростов-на-Дону., 2006.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Клецина И.С. Психология гендерных отношений: Учебное пособие. - СПб.: РГПУ им. Л.И. Герцена. - 2004.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Коджаспирова Г.М. Педагогика в схемах, таблицах и опорных ко спектах / Г.М. Коджаспирова. - М.: Айрис-пресс, 2006.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Левина М.М. Технологии профессионально педагогического образования: Учебное пособие. - М., 2001.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Обучение педагогической деятельности: Учебное пособие / Под ред. П.Е. Ре</w:t>
        <w:softHyphen/>
        <w:t>шетникова. - М., 2001.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Селевко Г.К. Социально-воспитательные технологии. - М.: НИИ школьных технологий, 2005. - 176 с.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Селевко Г.К. Альтернативные педагогические технологии. - М.: НИИ школь</w:t>
        <w:softHyphen/>
        <w:t>ных технологий, 2005. - 224 с.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Селевко Г.К. Педагогические технологии на основе дидактического и методи</w:t>
        <w:softHyphen/>
        <w:t>ческого усовершенствования УВП. - М.: НИИ школьных технологий, 2005. - 288 с.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Селевко Г.К. Энциклопедия образовательных технологий: В 2 т. - М.: НИИ школьных технологий, 2006.</w:t>
      </w:r>
    </w:p>
    <w:p>
      <w:pPr>
        <w:pStyle w:val="Style27"/>
        <w:widowControl/>
        <w:numPr>
          <w:ilvl w:val="0"/>
          <w:numId w:val="18"/>
        </w:numPr>
        <w:tabs>
          <w:tab w:val="clear" w:pos="720"/>
          <w:tab w:val="left" w:pos="1099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Сухарев В.А. Психология интеллекта: Учебное пособие. - М.: Изд. «Энио»,</w:t>
      </w:r>
    </w:p>
    <w:p>
      <w:pPr>
        <w:pStyle w:val="Style131"/>
        <w:widowControl/>
        <w:bidi w:val="0"/>
        <w:spacing w:lineRule="exact" w:line="274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2004.</w:t>
      </w:r>
    </w:p>
    <w:p>
      <w:pPr>
        <w:pStyle w:val="Style27"/>
        <w:widowControl/>
        <w:numPr>
          <w:ilvl w:val="0"/>
          <w:numId w:val="9"/>
        </w:numPr>
        <w:tabs>
          <w:tab w:val="clear" w:pos="720"/>
          <w:tab w:val="left" w:pos="1099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Сухарев В.А. Этика и психология делового человека. - М.: Изд. «Энио», 2006.</w:t>
      </w:r>
    </w:p>
    <w:p>
      <w:pPr>
        <w:pStyle w:val="Style27"/>
        <w:widowControl/>
        <w:numPr>
          <w:ilvl w:val="0"/>
          <w:numId w:val="9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Шумаков Д. А. Конструирование презентаций: Учеб.-метод. пособие. - Часть I. - режим доступа:</w:t>
      </w:r>
      <w:hyperlink r:id="rId13">
        <w:r>
          <w:rPr>
            <w:rStyle w:val="FontStyle55"/>
            <w:rFonts w:eastAsia="Times New Roman"/>
            <w:u w:val="single"/>
            <w:lang w:val="ru-RU" w:eastAsia="ru-RU" w:bidi="ar-SA"/>
          </w:rPr>
          <w:t xml:space="preserve"> 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http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://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method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.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volny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.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edu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/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data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/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pmii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/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pres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/1.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htm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 xml:space="preserve"># </w:t>
        </w:r>
        <w:r>
          <w:rPr>
            <w:rStyle w:val="FontStyle55"/>
            <w:rFonts w:eastAsia="Times New Roman"/>
            <w:u w:val="single"/>
            <w:lang w:val="en-US" w:eastAsia="ru-RU" w:bidi="ar-SA"/>
          </w:rPr>
          <w:t>Toc</w:t>
        </w:r>
        <w:r>
          <w:rPr>
            <w:rStyle w:val="FontStyle55"/>
            <w:rFonts w:eastAsia="Times New Roman"/>
            <w:u w:val="single"/>
            <w:lang w:val="ru-RU" w:eastAsia="ru-RU" w:bidi="ar-SA"/>
          </w:rPr>
          <w:t>93471088</w:t>
        </w:r>
      </w:hyperlink>
    </w:p>
    <w:p>
      <w:pPr>
        <w:pStyle w:val="Style27"/>
        <w:widowControl/>
        <w:numPr>
          <w:ilvl w:val="0"/>
          <w:numId w:val="9"/>
        </w:numPr>
        <w:tabs>
          <w:tab w:val="clear" w:pos="720"/>
          <w:tab w:val="left" w:pos="1099" w:leader="none"/>
        </w:tabs>
        <w:bidi w:val="0"/>
        <w:spacing w:lineRule="exact" w:line="274" w:before="5" w:after="0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Шуркова Н.Е. Педагогические технологии: Учебное пособие. - М.: Педагогиче</w:t>
        <w:softHyphen/>
        <w:t>ское общество России, 2002.</w:t>
      </w:r>
    </w:p>
    <w:p>
      <w:pPr>
        <w:pStyle w:val="Style27"/>
        <w:widowControl/>
        <w:numPr>
          <w:ilvl w:val="0"/>
          <w:numId w:val="9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Электронные образовательные ресурсы: Автошкола МААШ «Арсенал инструк</w:t>
        <w:softHyphen/>
        <w:t>тора» обучение вождению легкового автомобиля на автодроме и в условиях реального до</w:t>
        <w:softHyphen/>
        <w:t>рожного движения.</w:t>
      </w:r>
    </w:p>
    <w:p>
      <w:pPr>
        <w:pStyle w:val="Style121"/>
        <w:widowControl/>
        <w:bidi w:val="0"/>
        <w:spacing w:lineRule="exact" w:line="274"/>
        <w:ind w:left="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Модуль 3.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Андреев В.И. Педагогика: Учебный курс для творческого саморазвития. - 2-е изд. - Казань. Центр инновационных технологий, 2000. - 608 с.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 w:before="5" w:after="0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Булатова О.С. Искусство современного урока: Учеб. пособие для студ. высш. учеб. заведений / О.С. Булатова. - М.: Издательский центр «Академия», 2006. - 256 с.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Нарицин, Н. Психология безопасного движения. - М., 2006.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Романов, А.Н.Автотранспортная психология. - М., 2002.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rPr/>
      </w:pPr>
      <w:r>
        <w:rPr>
          <w:rStyle w:val="FontStyle55"/>
          <w:rFonts w:eastAsia="Times New Roman"/>
          <w:lang w:val="ru-RU" w:eastAsia="ru-RU" w:bidi="ar-SA"/>
        </w:rPr>
        <w:t>Селевко Г.К. Тестовый аспектный анализ урока. - М., 1999. - 112 с.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Ситникова М.И. Творческая самореализация субъектов образовательного про</w:t>
        <w:softHyphen/>
        <w:t>странства: монография. - Белгород: Изд-во БелГУ, 2006. - 320 с.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Смагин А.В. Учебник водителя транспортных средств категорий «А», «В», «С», «Д», «Е». Правовые основы деятельности водителя. - М.: Изд-ва «Академия» и «За ру</w:t>
        <w:softHyphen/>
        <w:t>лем», 2004.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Тучкова Т.У. Урок как показатель грамотности и мастерства учителя. - М.: ЦГЛ, АПК и ПРО, 2003. - 64 с.</w:t>
      </w:r>
    </w:p>
    <w:p>
      <w:pPr>
        <w:pStyle w:val="Style27"/>
        <w:widowControl/>
        <w:numPr>
          <w:ilvl w:val="0"/>
          <w:numId w:val="10"/>
        </w:numPr>
        <w:tabs>
          <w:tab w:val="clear" w:pos="720"/>
          <w:tab w:val="left" w:pos="1099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Шамова Т.И., Давыденко Т.М. Управление образовательным процессом в адап</w:t>
        <w:softHyphen/>
        <w:t>тивной школе. - М.: Центр «Педагогический поиск», 2001.</w:t>
      </w:r>
    </w:p>
    <w:p>
      <w:pPr>
        <w:pStyle w:val="Style27"/>
        <w:widowControl/>
        <w:tabs>
          <w:tab w:val="clear" w:pos="720"/>
          <w:tab w:val="left" w:pos="1090" w:leader="none"/>
        </w:tabs>
        <w:bidi w:val="0"/>
        <w:spacing w:lineRule="exact" w:line="278" w:before="53" w:after="0"/>
        <w:ind w:left="0" w:right="0" w:firstLine="725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10.</w:t>
        <w:tab/>
        <w:t>Шиянов Е.Н.. Котова И.Б. Развитие личности в обучении. - М.: Издательский</w:t>
      </w:r>
      <w:r>
        <w:rPr/>
        <w:br/>
      </w:r>
      <w:r>
        <w:rPr>
          <w:rStyle w:val="FontStyle55"/>
          <w:rFonts w:eastAsia="Times New Roman"/>
          <w:lang w:val="ru-RU" w:eastAsia="ru-RU" w:bidi="ar-SA"/>
        </w:rPr>
        <w:t>центр «Академия», 2000.</w:t>
      </w:r>
    </w:p>
    <w:p>
      <w:pPr>
        <w:pStyle w:val="Style27"/>
        <w:widowControl/>
        <w:tabs>
          <w:tab w:val="clear" w:pos="720"/>
          <w:tab w:val="left" w:pos="1104" w:leader="none"/>
        </w:tabs>
        <w:bidi w:val="0"/>
        <w:spacing w:lineRule="exact" w:line="278"/>
        <w:ind w:left="739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11.</w:t>
        <w:tab/>
        <w:t>Щуркова Н.Е. Культура современного урока. - М.: Педагогическое общество</w:t>
      </w:r>
    </w:p>
    <w:p>
      <w:pPr>
        <w:pStyle w:val="Style131"/>
        <w:widowControl/>
        <w:bidi w:val="0"/>
        <w:spacing w:before="14" w:after="0"/>
        <w:ind w:left="0" w:right="0" w:hanging="0"/>
        <w:rPr/>
      </w:pPr>
      <w:r>
        <w:rPr>
          <w:rStyle w:val="FontStyle55"/>
          <w:rFonts w:eastAsia="Times New Roman"/>
          <w:lang w:val="ru-RU" w:eastAsia="ru-RU" w:bidi="ar-SA"/>
        </w:rPr>
        <w:t>России, 2000.</w:t>
      </w:r>
    </w:p>
    <w:p>
      <w:pPr>
        <w:pStyle w:val="Style121"/>
        <w:widowControl/>
        <w:bidi w:val="0"/>
        <w:spacing w:lineRule="exact" w:line="274" w:before="5" w:after="0"/>
        <w:ind w:left="0" w:right="0" w:hanging="0"/>
        <w:jc w:val="left"/>
        <w:rPr/>
      </w:pPr>
      <w:r>
        <w:rPr>
          <w:rStyle w:val="FontStyle54"/>
          <w:rFonts w:eastAsia="Times New Roman"/>
          <w:lang w:val="ru-RU" w:eastAsia="ru-RU" w:bidi="ar-SA"/>
        </w:rPr>
        <w:t>Модуль 4.</w:t>
      </w:r>
    </w:p>
    <w:p>
      <w:pPr>
        <w:pStyle w:val="Style27"/>
        <w:widowControl/>
        <w:numPr>
          <w:ilvl w:val="0"/>
          <w:numId w:val="11"/>
        </w:numPr>
        <w:tabs>
          <w:tab w:val="clear" w:pos="720"/>
          <w:tab w:val="left" w:pos="1128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Жульнев Н.Я. Учебник водителя транспортных средств категорий «А», «В», «С», «Д», «Е». Правила дорожного движения. - М.: Изд-ва «Академия» и «За рулем», 2004.</w:t>
      </w:r>
    </w:p>
    <w:p>
      <w:pPr>
        <w:pStyle w:val="Style27"/>
        <w:widowControl/>
        <w:numPr>
          <w:ilvl w:val="0"/>
          <w:numId w:val="11"/>
        </w:numPr>
        <w:tabs>
          <w:tab w:val="clear" w:pos="720"/>
          <w:tab w:val="left" w:pos="1128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Николаенко В.Н., Блувштейн Г.А., Карнаухов Г.М. Учебник водителя транс</w:t>
        <w:softHyphen/>
        <w:t>портных средств категорий «А», «В», «С», «Д», «Е». Первая доврачебная медицинская помощь. - М.: Изд-ва «Академия» и «За рулем», 2004.</w:t>
      </w:r>
    </w:p>
    <w:p>
      <w:pPr>
        <w:pStyle w:val="Style27"/>
        <w:widowControl/>
        <w:numPr>
          <w:ilvl w:val="0"/>
          <w:numId w:val="11"/>
        </w:numPr>
        <w:tabs>
          <w:tab w:val="clear" w:pos="720"/>
          <w:tab w:val="left" w:pos="1128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Шухман Ю.И.Учебник водителя транспортного средства категории «В». Осно</w:t>
        <w:softHyphen/>
        <w:t>вы управления автомобилем и безопасность движения. - М.: Изд-ва «Академия» и «За ру</w:t>
        <w:softHyphen/>
        <w:t>лем», 2004.</w:t>
      </w:r>
    </w:p>
    <w:p>
      <w:pPr>
        <w:pStyle w:val="Style27"/>
        <w:widowControl/>
        <w:numPr>
          <w:ilvl w:val="0"/>
          <w:numId w:val="11"/>
        </w:numPr>
        <w:tabs>
          <w:tab w:val="clear" w:pos="720"/>
          <w:tab w:val="left" w:pos="1128" w:leader="none"/>
        </w:tabs>
        <w:bidi w:val="0"/>
        <w:spacing w:lineRule="exact" w:line="274"/>
        <w:jc w:val="both"/>
        <w:rPr/>
      </w:pPr>
      <w:r>
        <w:rPr>
          <w:rStyle w:val="FontStyle55"/>
          <w:rFonts w:eastAsia="Times New Roman"/>
          <w:lang w:val="ru-RU" w:eastAsia="ru-RU" w:bidi="ar-SA"/>
        </w:rPr>
        <w:t>Родичев В.А., Кива А.А. Учебник водителя транспортного средства категории «В». Устройство и техническое обслуживание легкового автомобиля. - М.: Изд-ва «Ака</w:t>
        <w:softHyphen/>
        <w:t>демия» и «За рулем», 2004.</w:t>
      </w:r>
    </w:p>
    <w:p>
      <w:pPr>
        <w:pStyle w:val="Style121"/>
        <w:widowControl/>
        <w:bidi w:val="0"/>
        <w:spacing w:lineRule="exact" w:line="240"/>
        <w:ind w:left="1229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21"/>
        <w:widowControl/>
        <w:bidi w:val="0"/>
        <w:spacing w:before="58" w:after="0"/>
        <w:ind w:left="1229" w:right="0" w:hanging="0"/>
        <w:rPr/>
      </w:pPr>
      <w:r>
        <w:rPr>
          <w:rStyle w:val="FontStyle54"/>
          <w:rFonts w:eastAsia="Times New Roman"/>
          <w:lang w:val="ru-RU" w:eastAsia="ru-RU" w:bidi="ar-SA"/>
        </w:rPr>
        <w:t>9.2. Материально-технические условия реализации программы</w:t>
      </w:r>
    </w:p>
    <w:p>
      <w:pPr>
        <w:pStyle w:val="Normal"/>
        <w:widowControl/>
        <w:bidi w:val="0"/>
        <w:spacing w:lineRule="exact" w:line="1" w:before="0" w:after="278"/>
        <w:ind w:left="0" w:right="0" w:hanging="0"/>
        <w:jc w:val="left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470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2563"/>
        <w:gridCol w:w="2520"/>
        <w:gridCol w:w="4387"/>
      </w:tblGrid>
      <w:tr>
        <w:trPr/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74"/>
              <w:ind w:left="0" w:right="0" w:hanging="0"/>
              <w:jc w:val="left"/>
              <w:textAlignment w:val="auto"/>
              <w:rPr>
                <w:b w:val="false"/>
                <w:b w:val="false"/>
                <w:lang w:val="ru-RU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Наименование спе</w:t>
              <w:softHyphen/>
              <w:t>циализированных аудиторий, кабине</w:t>
              <w:softHyphen/>
              <w:t>тов, лабораторий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ind w:left="470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Вид занятий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1"/>
              <w:widowControl/>
              <w:tabs>
                <w:tab w:val="clear" w:pos="720"/>
              </w:tabs>
              <w:bidi w:val="0"/>
              <w:spacing w:lineRule="exact" w:line="278"/>
              <w:ind w:left="0" w:right="0" w:hanging="0"/>
              <w:jc w:val="left"/>
              <w:textAlignment w:val="auto"/>
              <w:rPr>
                <w:b w:val="false"/>
                <w:b w:val="false"/>
              </w:rPr>
            </w:pPr>
            <w:r>
              <w:rPr>
                <w:rStyle w:val="FontStyle54"/>
                <w:rFonts w:eastAsia="Times New Roman"/>
                <w:lang w:val="ru-RU" w:eastAsia="ru-RU" w:bidi="ar-SA"/>
              </w:rPr>
              <w:t>Наименование оборудования, про</w:t>
              <w:softHyphen/>
              <w:t>граммного обеспечения</w:t>
            </w:r>
          </w:p>
        </w:tc>
      </w:tr>
      <w:tr>
        <w:trPr/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Аудитория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69"/>
              <w:ind w:left="0" w:right="0" w:hanging="0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Лекции, практические занятия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69"/>
              <w:ind w:left="0" w:right="0" w:firstLine="5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компьютер, мультимедийный проектор, экран, доска</w:t>
            </w:r>
          </w:p>
        </w:tc>
      </w:tr>
      <w:tr>
        <w:trPr/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Компьютерный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практические занятия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71"/>
              <w:widowControl/>
              <w:bidi w:val="0"/>
              <w:spacing w:lineRule="exact" w:line="274"/>
              <w:ind w:left="0" w:right="0" w:firstLine="5"/>
              <w:jc w:val="left"/>
              <w:textAlignment w:val="auto"/>
              <w:rPr/>
            </w:pPr>
            <w:r>
              <w:rPr>
                <w:rStyle w:val="FontStyle55"/>
                <w:rFonts w:eastAsia="Times New Roman"/>
                <w:lang w:val="ru-RU" w:eastAsia="ru-RU" w:bidi="ar-SA"/>
              </w:rPr>
              <w:t>компьютерные программы: -«Основы управления ТС и безопас</w:t>
              <w:softHyphen/>
              <w:t>ность движения», -«Правила дорожного движения». -Видео-фильм «Дорожный патруль». -«Основы безопасности движения. -Подготовка к экзаменам и сдача экза</w:t>
              <w:softHyphen/>
              <w:t>менов по ПДД.»</w:t>
            </w:r>
          </w:p>
        </w:tc>
      </w:tr>
    </w:tbl>
    <w:p>
      <w:pPr>
        <w:pStyle w:val="Style101"/>
        <w:widowControl/>
        <w:bidi w:val="0"/>
        <w:spacing w:lineRule="exact" w:line="240"/>
        <w:ind w:left="1378" w:right="1483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01"/>
        <w:widowControl/>
        <w:bidi w:val="0"/>
        <w:spacing w:lineRule="exact" w:line="278" w:before="29" w:after="0"/>
        <w:ind w:left="1378" w:right="1483" w:hanging="0"/>
        <w:rPr/>
      </w:pPr>
      <w:r>
        <w:rPr>
          <w:rStyle w:val="FontStyle54"/>
          <w:rFonts w:eastAsia="Times New Roman"/>
          <w:lang w:val="ru-RU" w:eastAsia="ru-RU" w:bidi="ar-SA"/>
        </w:rPr>
        <w:t>9.3. Требования к профессорско-преподавательским кадрам, ведущим учебный процесс</w:t>
      </w:r>
    </w:p>
    <w:p>
      <w:pPr>
        <w:pStyle w:val="Style22"/>
        <w:widowControl/>
        <w:bidi w:val="0"/>
        <w:spacing w:lineRule="exact" w:line="240"/>
        <w:ind w:left="0" w:right="0" w:firstLine="55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2"/>
        <w:widowControl/>
        <w:bidi w:val="0"/>
        <w:spacing w:lineRule="exact" w:line="274" w:before="29" w:after="0"/>
        <w:ind w:left="0" w:right="0" w:firstLine="557"/>
        <w:rPr/>
      </w:pPr>
      <w:r>
        <w:rPr>
          <w:rStyle w:val="FontStyle55"/>
          <w:rFonts w:eastAsia="Times New Roman"/>
          <w:lang w:val="ru-RU" w:eastAsia="ru-RU" w:bidi="ar-SA"/>
        </w:rPr>
        <w:t>К проведению занятий по дополнительным профессиональным программам повы</w:t>
        <w:softHyphen/>
        <w:t>шения квалификации привлекается профессорско-преподавательский состав, имеющий опыт преподавательской деятельности в вузах и системе повышения квалификации и за</w:t>
        <w:softHyphen/>
        <w:t>нимающийся научно-исследовательской деятельностью по проблеме данного курса, име</w:t>
        <w:softHyphen/>
        <w:t>ющий авторские разработки и научные школы.</w:t>
      </w:r>
    </w:p>
    <w:p>
      <w:pPr>
        <w:pStyle w:val="Style22"/>
        <w:widowControl/>
        <w:bidi w:val="0"/>
        <w:spacing w:lineRule="exact" w:line="278"/>
        <w:ind w:left="0" w:right="0" w:firstLine="557"/>
        <w:rPr/>
      </w:pPr>
      <w:r>
        <w:rPr>
          <w:rStyle w:val="FontStyle55"/>
          <w:rFonts w:eastAsia="Times New Roman"/>
          <w:lang w:val="ru-RU" w:eastAsia="ru-RU" w:bidi="ar-SA"/>
        </w:rPr>
        <w:t>К чтению лекций и проведению практических занятий могут привлекаться ведущие специалисты по конкретным проблемам из вузов, академий, органов образования и т.п.</w:t>
      </w:r>
    </w:p>
    <w:sectPr>
      <w:type w:val="continuous"/>
      <w:pgSz w:w="11906" w:h="16838"/>
      <w:pgMar w:left="879" w:right="879" w:header="0" w:top="1132" w:footer="720" w:bottom="144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widowControl/>
      <w:suppressAutoHyphens w:val="true"/>
      <w:bidi w:val="0"/>
      <w:ind w:left="0" w:right="0" w:hanging="0"/>
      <w:jc w:val="right"/>
      <w:textAlignment w:val="auto"/>
      <w:rPr/>
    </w:pPr>
    <w:r>
      <w:rPr>
        <w:rFonts w:eastAsia="Times New Roman" w:cs="Calibri"/>
        <w:sz w:val="22"/>
        <w:szCs w:val="22"/>
        <w:lang w:val="ru-RU" w:eastAsia="ru-RU" w:bidi="ar-SA"/>
      </w:rPr>
      <w:fldChar w:fldCharType="begin"/>
    </w:r>
    <w:r>
      <w:rPr>
        <w:sz w:val="22"/>
        <w:szCs w:val="22"/>
        <w:rFonts w:eastAsia="Times New Roman" w:cs="Calibri"/>
        <w:lang w:val="ru-RU" w:eastAsia="ru-RU" w:bidi="ar-SA"/>
      </w:rPr>
      <w:instrText> PAGE </w:instrText>
    </w:r>
    <w:r>
      <w:rPr>
        <w:sz w:val="22"/>
        <w:szCs w:val="22"/>
        <w:rFonts w:eastAsia="Times New Roman" w:cs="Calibri"/>
        <w:lang w:val="ru-RU" w:eastAsia="ru-RU" w:bidi="ar-SA"/>
      </w:rPr>
      <w:fldChar w:fldCharType="separate"/>
    </w:r>
    <w:r>
      <w:rPr>
        <w:sz w:val="22"/>
        <w:szCs w:val="22"/>
        <w:rFonts w:eastAsia="Times New Roman" w:cs="Calibri"/>
        <w:lang w:val="ru-RU" w:eastAsia="ru-RU" w:bidi="ar-SA"/>
      </w:rPr>
      <w:t>6</w:t>
    </w:r>
    <w:r>
      <w:rPr>
        <w:sz w:val="22"/>
        <w:szCs w:val="22"/>
        <w:rFonts w:eastAsia="Times New Roman" w:cs="Calibri"/>
        <w:lang w:val="ru-RU" w:eastAsia="ru-RU" w:bidi="ar-SA"/>
      </w:rPr>
      <w:fldChar w:fldCharType="end"/>
    </w:r>
  </w:p>
  <w:p>
    <w:pPr>
      <w:pStyle w:val="Style48"/>
      <w:widowControl/>
      <w:suppressAutoHyphens w:val="true"/>
      <w:bidi w:val="0"/>
      <w:ind w:left="0" w:right="0" w:hanging="0"/>
      <w:jc w:val="left"/>
      <w:textAlignment w:val="auto"/>
      <w:rPr>
        <w:rFonts w:ascii="Calibri" w:hAnsi="Calibri" w:eastAsia="Times New Roman" w:cs="Calibri"/>
        <w:sz w:val="22"/>
        <w:szCs w:val="22"/>
        <w:lang w:val="ru-RU" w:eastAsia="ar-SA" w:bidi="ar-SA"/>
      </w:rPr>
    </w:pPr>
    <w:r>
      <w:rPr>
        <w:rFonts w:eastAsia="Times New Roman" w:cs="Calibri"/>
        <w:sz w:val="22"/>
        <w:szCs w:val="22"/>
        <w:lang w:val="ru-RU" w:eastAsia="ar-SA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widowControl/>
      <w:suppressAutoHyphens w:val="true"/>
      <w:bidi w:val="0"/>
      <w:ind w:left="0" w:right="0" w:hanging="0"/>
      <w:jc w:val="right"/>
      <w:textAlignment w:val="auto"/>
      <w:rPr/>
    </w:pPr>
    <w:r>
      <w:rPr>
        <w:rFonts w:eastAsia="Times New Roman" w:cs="Calibri"/>
        <w:sz w:val="22"/>
        <w:szCs w:val="22"/>
        <w:lang w:val="ru-RU" w:eastAsia="ru-RU" w:bidi="ar-SA"/>
      </w:rPr>
      <w:fldChar w:fldCharType="begin"/>
    </w:r>
    <w:r>
      <w:rPr>
        <w:sz w:val="22"/>
        <w:szCs w:val="22"/>
        <w:rFonts w:eastAsia="Times New Roman" w:cs="Calibri"/>
        <w:lang w:val="ru-RU" w:eastAsia="ru-RU" w:bidi="ar-SA"/>
      </w:rPr>
      <w:instrText> PAGE </w:instrText>
    </w:r>
    <w:r>
      <w:rPr>
        <w:sz w:val="22"/>
        <w:szCs w:val="22"/>
        <w:rFonts w:eastAsia="Times New Roman" w:cs="Calibri"/>
        <w:lang w:val="ru-RU" w:eastAsia="ru-RU" w:bidi="ar-SA"/>
      </w:rPr>
      <w:fldChar w:fldCharType="separate"/>
    </w:r>
    <w:r>
      <w:rPr>
        <w:sz w:val="22"/>
        <w:szCs w:val="22"/>
        <w:rFonts w:eastAsia="Times New Roman" w:cs="Calibri"/>
        <w:lang w:val="ru-RU" w:eastAsia="ru-RU" w:bidi="ar-SA"/>
      </w:rPr>
      <w:t>6</w:t>
    </w:r>
    <w:r>
      <w:rPr>
        <w:sz w:val="22"/>
        <w:szCs w:val="22"/>
        <w:rFonts w:eastAsia="Times New Roman" w:cs="Calibri"/>
        <w:lang w:val="ru-RU" w:eastAsia="ru-RU" w:bidi="ar-SA"/>
      </w:rPr>
      <w:fldChar w:fldCharType="end"/>
    </w:r>
  </w:p>
  <w:p>
    <w:pPr>
      <w:pStyle w:val="Style48"/>
      <w:widowControl/>
      <w:suppressAutoHyphens w:val="true"/>
      <w:bidi w:val="0"/>
      <w:ind w:left="0" w:right="0" w:hanging="0"/>
      <w:jc w:val="left"/>
      <w:textAlignment w:val="auto"/>
      <w:rPr>
        <w:rFonts w:ascii="Calibri" w:hAnsi="Calibri" w:eastAsia="Times New Roman" w:cs="Calibri"/>
        <w:sz w:val="22"/>
        <w:szCs w:val="22"/>
        <w:lang w:val="ru-RU" w:eastAsia="ar-SA" w:bidi="ar-SA"/>
      </w:rPr>
    </w:pPr>
    <w:r>
      <w:rPr>
        <w:rFonts w:eastAsia="Times New Roman" w:cs="Calibri"/>
        <w:sz w:val="22"/>
        <w:szCs w:val="22"/>
        <w:lang w:val="ru-RU" w:eastAsia="ar-SA" w:bidi="ar-SA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widowControl/>
      <w:suppressAutoHyphens w:val="true"/>
      <w:bidi w:val="0"/>
      <w:ind w:left="0" w:right="0" w:hanging="0"/>
      <w:jc w:val="right"/>
      <w:textAlignment w:val="auto"/>
      <w:rPr/>
    </w:pPr>
    <w:r>
      <w:rPr>
        <w:rFonts w:eastAsia="Times New Roman" w:cs="Calibri"/>
        <w:sz w:val="22"/>
        <w:szCs w:val="22"/>
        <w:lang w:val="ru-RU" w:eastAsia="ru-RU" w:bidi="ar-SA"/>
      </w:rPr>
      <w:fldChar w:fldCharType="begin"/>
    </w:r>
    <w:r>
      <w:rPr>
        <w:sz w:val="22"/>
        <w:szCs w:val="22"/>
        <w:rFonts w:eastAsia="Times New Roman" w:cs="Calibri"/>
        <w:lang w:val="ru-RU" w:eastAsia="ru-RU" w:bidi="ar-SA"/>
      </w:rPr>
      <w:instrText> PAGE </w:instrText>
    </w:r>
    <w:r>
      <w:rPr>
        <w:sz w:val="22"/>
        <w:szCs w:val="22"/>
        <w:rFonts w:eastAsia="Times New Roman" w:cs="Calibri"/>
        <w:lang w:val="ru-RU" w:eastAsia="ru-RU" w:bidi="ar-SA"/>
      </w:rPr>
      <w:fldChar w:fldCharType="separate"/>
    </w:r>
    <w:r>
      <w:rPr>
        <w:sz w:val="22"/>
        <w:szCs w:val="22"/>
        <w:rFonts w:eastAsia="Times New Roman" w:cs="Calibri"/>
        <w:lang w:val="ru-RU" w:eastAsia="ru-RU" w:bidi="ar-SA"/>
      </w:rPr>
      <w:t>6</w:t>
    </w:r>
    <w:r>
      <w:rPr>
        <w:sz w:val="22"/>
        <w:szCs w:val="22"/>
        <w:rFonts w:eastAsia="Times New Roman" w:cs="Calibri"/>
        <w:lang w:val="ru-RU" w:eastAsia="ru-RU" w:bidi="ar-SA"/>
      </w:rPr>
      <w:fldChar w:fldCharType="end"/>
    </w:r>
  </w:p>
  <w:p>
    <w:pPr>
      <w:pStyle w:val="Style48"/>
      <w:widowControl/>
      <w:suppressAutoHyphens w:val="true"/>
      <w:bidi w:val="0"/>
      <w:ind w:left="0" w:right="0" w:hanging="0"/>
      <w:jc w:val="left"/>
      <w:textAlignment w:val="auto"/>
      <w:rPr>
        <w:rFonts w:ascii="Calibri" w:hAnsi="Calibri" w:eastAsia="Times New Roman" w:cs="Calibri"/>
        <w:sz w:val="22"/>
        <w:szCs w:val="22"/>
        <w:lang w:val="ru-RU" w:eastAsia="ar-SA" w:bidi="ar-SA"/>
      </w:rPr>
    </w:pPr>
    <w:r>
      <w:rPr>
        <w:rFonts w:eastAsia="Times New Roman" w:cs="Calibri"/>
        <w:sz w:val="22"/>
        <w:szCs w:val="22"/>
        <w:lang w:val="ru-RU" w:eastAsia="ar-SA" w:bidi="ar-SA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bidi w:val="0"/>
      <w:ind w:left="0" w:right="0" w:hanging="0"/>
      <w:jc w:val="right"/>
      <w:textAlignment w:val="auto"/>
      <w:rPr/>
    </w:pPr>
    <w:r>
      <w:rPr>
        <w:rStyle w:val="FontStyle56"/>
        <w:rFonts w:eastAsia="Times New Roman" w:cs="Times New Roman"/>
        <w:b/>
        <w:bCs/>
        <w:sz w:val="20"/>
        <w:szCs w:val="20"/>
        <w:lang w:val="ru-RU" w:eastAsia="ru-RU" w:bidi="ar-SA"/>
      </w:rPr>
      <w:fldChar w:fldCharType="begin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instrText> PAGE </w:instrTex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separate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t>9</w: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bidi w:val="0"/>
      <w:ind w:left="0" w:right="0" w:hanging="0"/>
      <w:jc w:val="right"/>
      <w:textAlignment w:val="auto"/>
      <w:rPr/>
    </w:pPr>
    <w:r>
      <w:rPr>
        <w:rStyle w:val="FontStyle56"/>
        <w:rFonts w:eastAsia="Times New Roman" w:cs="Times New Roman"/>
        <w:b/>
        <w:bCs/>
        <w:sz w:val="20"/>
        <w:szCs w:val="20"/>
        <w:lang w:val="ru-RU" w:eastAsia="ru-RU" w:bidi="ar-SA"/>
      </w:rPr>
      <w:fldChar w:fldCharType="begin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instrText> PAGE </w:instrTex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separate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t>18</w: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bidi w:val="0"/>
      <w:ind w:left="0" w:right="0" w:hanging="0"/>
      <w:jc w:val="right"/>
      <w:textAlignment w:val="auto"/>
      <w:rPr/>
    </w:pPr>
    <w:r>
      <w:rPr>
        <w:rStyle w:val="FontStyle56"/>
        <w:rFonts w:eastAsia="Times New Roman" w:cs="Times New Roman"/>
        <w:b/>
        <w:bCs/>
        <w:sz w:val="20"/>
        <w:szCs w:val="20"/>
        <w:lang w:val="ru-RU" w:eastAsia="ru-RU" w:bidi="ar-SA"/>
      </w:rPr>
      <w:fldChar w:fldCharType="begin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instrText> PAGE </w:instrTex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separate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t>18</w: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bidi w:val="0"/>
      <w:ind w:left="0" w:right="0" w:hanging="0"/>
      <w:jc w:val="right"/>
      <w:textAlignment w:val="auto"/>
      <w:rPr/>
    </w:pPr>
    <w:r>
      <w:rPr>
        <w:rStyle w:val="FontStyle56"/>
        <w:rFonts w:eastAsia="Times New Roman" w:cs="Times New Roman"/>
        <w:b/>
        <w:bCs/>
        <w:sz w:val="20"/>
        <w:szCs w:val="20"/>
        <w:lang w:val="ru-RU" w:eastAsia="ru-RU" w:bidi="ar-SA"/>
      </w:rPr>
      <w:fldChar w:fldCharType="begin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instrText> PAGE </w:instrTex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separate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t>18</w: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end"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bidi w:val="0"/>
      <w:ind w:left="0" w:right="0" w:hanging="0"/>
      <w:jc w:val="right"/>
      <w:textAlignment w:val="auto"/>
      <w:rPr/>
    </w:pPr>
    <w:r>
      <w:rPr>
        <w:rStyle w:val="FontStyle56"/>
        <w:rFonts w:eastAsia="Times New Roman" w:cs="Times New Roman"/>
        <w:b/>
        <w:bCs/>
        <w:sz w:val="20"/>
        <w:szCs w:val="20"/>
        <w:lang w:val="ru-RU" w:eastAsia="ru-RU" w:bidi="ar-SA"/>
      </w:rPr>
      <w:fldChar w:fldCharType="begin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instrText> PAGE </w:instrTex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separate"/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t>28</w:t>
    </w:r>
    <w:r>
      <w:rPr>
        <w:rStyle w:val="FontStyle56"/>
        <w:sz w:val="20"/>
        <w:b/>
        <w:szCs w:val="20"/>
        <w:bCs/>
        <w:rFonts w:eastAsia="Times New Roman" w:cs="Times New Roman"/>
        <w:lang w:val="ru-RU" w:eastAsia="ru-RU" w:bidi="ar-SA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decimal"/>
      <w:lvlText w:val="%1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5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2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8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6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lvl w:ilvl="0">
      <w:numFmt w:val="decimal"/>
      <w:lvlText w:val="%1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  <w:num w:numId="18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0" w:hanging="0"/>
        </w:pPr>
        <w:rPr>
          <w:rFonts w:cs="Times New Roman"/>
        </w:rPr>
      </w:lvl>
    </w:lvlOverride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widowControl/>
      <w:suppressAutoHyphens w:val="true"/>
      <w:ind w:firstLine="284"/>
      <w:outlineLvl w:val="0"/>
    </w:pPr>
    <w:rPr>
      <w:lang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lang w:eastAsia="ar-SA"/>
    </w:rPr>
  </w:style>
  <w:style w:type="character" w:styleId="FontStyle48">
    <w:name w:val="Font Style48"/>
    <w:basedOn w:val="DefaultParagraphFont"/>
    <w:qFormat/>
    <w:rPr>
      <w:b/>
      <w:bCs/>
      <w:sz w:val="16"/>
      <w:szCs w:val="16"/>
    </w:rPr>
  </w:style>
  <w:style w:type="character" w:styleId="FontStyle49">
    <w:name w:val="Font Style49"/>
    <w:basedOn w:val="DefaultParagraphFont"/>
    <w:qFormat/>
    <w:rPr>
      <w:b/>
      <w:bCs/>
      <w:sz w:val="20"/>
      <w:szCs w:val="20"/>
    </w:rPr>
  </w:style>
  <w:style w:type="character" w:styleId="FontStyle50">
    <w:name w:val="Font Style50"/>
    <w:basedOn w:val="DefaultParagraphFont"/>
    <w:qFormat/>
    <w:rPr>
      <w:b/>
      <w:bCs/>
      <w:sz w:val="16"/>
      <w:szCs w:val="16"/>
    </w:rPr>
  </w:style>
  <w:style w:type="character" w:styleId="FontStyle51">
    <w:name w:val="Font Style51"/>
    <w:basedOn w:val="DefaultParagraphFont"/>
    <w:qFormat/>
    <w:rPr>
      <w:sz w:val="22"/>
      <w:szCs w:val="22"/>
    </w:rPr>
  </w:style>
  <w:style w:type="character" w:styleId="FontStyle52">
    <w:name w:val="Font Style52"/>
    <w:basedOn w:val="DefaultParagraphFont"/>
    <w:qFormat/>
    <w:rPr>
      <w:sz w:val="20"/>
      <w:szCs w:val="20"/>
    </w:rPr>
  </w:style>
  <w:style w:type="character" w:styleId="FontStyle53">
    <w:name w:val="Font Style53"/>
    <w:basedOn w:val="DefaultParagraphFont"/>
    <w:qFormat/>
    <w:rPr>
      <w:sz w:val="14"/>
      <w:szCs w:val="14"/>
    </w:rPr>
  </w:style>
  <w:style w:type="character" w:styleId="FontStyle54">
    <w:name w:val="Font Style54"/>
    <w:basedOn w:val="DefaultParagraphFont"/>
    <w:qFormat/>
    <w:rPr>
      <w:b/>
      <w:bCs/>
      <w:sz w:val="22"/>
      <w:szCs w:val="22"/>
    </w:rPr>
  </w:style>
  <w:style w:type="character" w:styleId="FontStyle55">
    <w:name w:val="Font Style55"/>
    <w:basedOn w:val="DefaultParagraphFont"/>
    <w:qFormat/>
    <w:rPr>
      <w:sz w:val="22"/>
      <w:szCs w:val="22"/>
    </w:rPr>
  </w:style>
  <w:style w:type="character" w:styleId="FontStyle56">
    <w:name w:val="Font Style56"/>
    <w:basedOn w:val="DefaultParagraphFont"/>
    <w:qFormat/>
    <w:rPr>
      <w:b/>
      <w:bCs/>
      <w:sz w:val="20"/>
      <w:szCs w:val="20"/>
    </w:rPr>
  </w:style>
  <w:style w:type="character" w:styleId="FontStyle57">
    <w:name w:val="Font Style57"/>
    <w:basedOn w:val="DefaultParagraphFont"/>
    <w:qFormat/>
    <w:rPr>
      <w:smallCaps/>
      <w:sz w:val="20"/>
      <w:szCs w:val="20"/>
    </w:rPr>
  </w:style>
  <w:style w:type="character" w:styleId="Style13">
    <w:name w:val="Нижний колонтитул Знак"/>
    <w:basedOn w:val="DefaultParagraphFont"/>
    <w:qFormat/>
    <w:rPr>
      <w:rFonts w:ascii="Calibri" w:hAnsi="Calibri" w:cs="Calibri"/>
      <w:lang w:eastAsia="ar-SA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110">
    <w:name w:val="Style1"/>
    <w:basedOn w:val="Normal"/>
    <w:qFormat/>
    <w:pPr>
      <w:spacing w:lineRule="exact" w:line="214"/>
      <w:jc w:val="center"/>
    </w:pPr>
    <w:rPr/>
  </w:style>
  <w:style w:type="paragraph" w:styleId="Style21">
    <w:name w:val="Style2"/>
    <w:basedOn w:val="Normal"/>
    <w:qFormat/>
    <w:pPr>
      <w:spacing w:lineRule="exact" w:line="254"/>
      <w:jc w:val="both"/>
    </w:pPr>
    <w:rPr/>
  </w:style>
  <w:style w:type="paragraph" w:styleId="Style31">
    <w:name w:val="Style3"/>
    <w:basedOn w:val="Normal"/>
    <w:qFormat/>
    <w:pPr/>
    <w:rPr/>
  </w:style>
  <w:style w:type="paragraph" w:styleId="Style41">
    <w:name w:val="Style4"/>
    <w:basedOn w:val="Normal"/>
    <w:qFormat/>
    <w:pPr/>
    <w:rPr/>
  </w:style>
  <w:style w:type="paragraph" w:styleId="Style51">
    <w:name w:val="Style5"/>
    <w:basedOn w:val="Normal"/>
    <w:qFormat/>
    <w:pPr/>
    <w:rPr/>
  </w:style>
  <w:style w:type="paragraph" w:styleId="Style61">
    <w:name w:val="Style6"/>
    <w:basedOn w:val="Normal"/>
    <w:qFormat/>
    <w:pPr/>
    <w:rPr/>
  </w:style>
  <w:style w:type="paragraph" w:styleId="Style71">
    <w:name w:val="Style7"/>
    <w:basedOn w:val="Normal"/>
    <w:qFormat/>
    <w:pPr/>
    <w:rPr/>
  </w:style>
  <w:style w:type="paragraph" w:styleId="Style81">
    <w:name w:val="Style8"/>
    <w:basedOn w:val="Normal"/>
    <w:qFormat/>
    <w:pPr>
      <w:jc w:val="center"/>
    </w:pPr>
    <w:rPr/>
  </w:style>
  <w:style w:type="paragraph" w:styleId="Style91">
    <w:name w:val="Style9"/>
    <w:basedOn w:val="Normal"/>
    <w:qFormat/>
    <w:pPr/>
    <w:rPr/>
  </w:style>
  <w:style w:type="paragraph" w:styleId="Style101">
    <w:name w:val="Style10"/>
    <w:basedOn w:val="Normal"/>
    <w:qFormat/>
    <w:pPr>
      <w:jc w:val="center"/>
    </w:pPr>
    <w:rPr/>
  </w:style>
  <w:style w:type="paragraph" w:styleId="Style111">
    <w:name w:val="Style11"/>
    <w:basedOn w:val="Normal"/>
    <w:qFormat/>
    <w:pPr>
      <w:spacing w:lineRule="exact" w:line="230"/>
      <w:ind w:firstLine="91"/>
    </w:pPr>
    <w:rPr/>
  </w:style>
  <w:style w:type="paragraph" w:styleId="Style121">
    <w:name w:val="Style12"/>
    <w:basedOn w:val="Normal"/>
    <w:qFormat/>
    <w:pPr>
      <w:spacing w:lineRule="exact" w:line="274"/>
      <w:jc w:val="both"/>
    </w:pPr>
    <w:rPr/>
  </w:style>
  <w:style w:type="paragraph" w:styleId="Style131">
    <w:name w:val="Style13"/>
    <w:basedOn w:val="Normal"/>
    <w:qFormat/>
    <w:pPr/>
    <w:rPr/>
  </w:style>
  <w:style w:type="paragraph" w:styleId="Style141">
    <w:name w:val="Style14"/>
    <w:basedOn w:val="Normal"/>
    <w:qFormat/>
    <w:pPr>
      <w:spacing w:lineRule="exact" w:line="269"/>
      <w:jc w:val="center"/>
    </w:pPr>
    <w:rPr/>
  </w:style>
  <w:style w:type="paragraph" w:styleId="Style151">
    <w:name w:val="Style15"/>
    <w:basedOn w:val="Normal"/>
    <w:qFormat/>
    <w:pPr/>
    <w:rPr/>
  </w:style>
  <w:style w:type="paragraph" w:styleId="Style161">
    <w:name w:val="Style16"/>
    <w:basedOn w:val="Normal"/>
    <w:qFormat/>
    <w:pPr/>
    <w:rPr/>
  </w:style>
  <w:style w:type="paragraph" w:styleId="Style171">
    <w:name w:val="Style17"/>
    <w:basedOn w:val="Normal"/>
    <w:qFormat/>
    <w:pPr>
      <w:spacing w:lineRule="exact" w:line="278"/>
    </w:pPr>
    <w:rPr/>
  </w:style>
  <w:style w:type="paragraph" w:styleId="Style181">
    <w:name w:val="Style18"/>
    <w:basedOn w:val="Normal"/>
    <w:qFormat/>
    <w:pPr>
      <w:spacing w:lineRule="exact" w:line="278"/>
      <w:ind w:firstLine="710"/>
      <w:jc w:val="both"/>
    </w:pPr>
    <w:rPr/>
  </w:style>
  <w:style w:type="paragraph" w:styleId="Style191">
    <w:name w:val="Style19"/>
    <w:basedOn w:val="Normal"/>
    <w:qFormat/>
    <w:pPr>
      <w:spacing w:lineRule="exact" w:line="274"/>
      <w:ind w:hanging="355"/>
    </w:pPr>
    <w:rPr/>
  </w:style>
  <w:style w:type="paragraph" w:styleId="Style201">
    <w:name w:val="Style20"/>
    <w:basedOn w:val="Normal"/>
    <w:qFormat/>
    <w:pPr>
      <w:spacing w:lineRule="exact" w:line="278"/>
      <w:jc w:val="both"/>
    </w:pPr>
    <w:rPr/>
  </w:style>
  <w:style w:type="paragraph" w:styleId="Style211">
    <w:name w:val="Style21"/>
    <w:basedOn w:val="Normal"/>
    <w:qFormat/>
    <w:pPr>
      <w:spacing w:lineRule="exact" w:line="278"/>
      <w:ind w:firstLine="566"/>
      <w:jc w:val="both"/>
    </w:pPr>
    <w:rPr/>
  </w:style>
  <w:style w:type="paragraph" w:styleId="Style22">
    <w:name w:val="Style22"/>
    <w:basedOn w:val="Normal"/>
    <w:qFormat/>
    <w:pPr>
      <w:spacing w:lineRule="exact" w:line="278"/>
      <w:ind w:firstLine="566"/>
      <w:jc w:val="both"/>
    </w:pPr>
    <w:rPr/>
  </w:style>
  <w:style w:type="paragraph" w:styleId="Style23">
    <w:name w:val="Style23"/>
    <w:basedOn w:val="Normal"/>
    <w:qFormat/>
    <w:pPr>
      <w:spacing w:lineRule="exact" w:line="240"/>
      <w:ind w:firstLine="178"/>
    </w:pPr>
    <w:rPr/>
  </w:style>
  <w:style w:type="paragraph" w:styleId="Style24">
    <w:name w:val="Style24"/>
    <w:basedOn w:val="Normal"/>
    <w:qFormat/>
    <w:pPr>
      <w:spacing w:lineRule="exact" w:line="278"/>
      <w:ind w:firstLine="101"/>
    </w:pPr>
    <w:rPr/>
  </w:style>
  <w:style w:type="paragraph" w:styleId="Style25">
    <w:name w:val="Style25"/>
    <w:basedOn w:val="Normal"/>
    <w:qFormat/>
    <w:pPr>
      <w:spacing w:lineRule="exact" w:line="252"/>
      <w:jc w:val="both"/>
    </w:pPr>
    <w:rPr/>
  </w:style>
  <w:style w:type="paragraph" w:styleId="Style26">
    <w:name w:val="Style26"/>
    <w:basedOn w:val="Normal"/>
    <w:qFormat/>
    <w:pPr>
      <w:spacing w:lineRule="exact" w:line="230"/>
      <w:jc w:val="center"/>
    </w:pPr>
    <w:rPr/>
  </w:style>
  <w:style w:type="paragraph" w:styleId="Style27">
    <w:name w:val="Style27"/>
    <w:basedOn w:val="Normal"/>
    <w:qFormat/>
    <w:pPr>
      <w:spacing w:lineRule="exact" w:line="293"/>
      <w:ind w:firstLine="706"/>
    </w:pPr>
    <w:rPr/>
  </w:style>
  <w:style w:type="paragraph" w:styleId="Style28">
    <w:name w:val="Style28"/>
    <w:basedOn w:val="Normal"/>
    <w:qFormat/>
    <w:pPr>
      <w:spacing w:lineRule="exact" w:line="278"/>
      <w:jc w:val="both"/>
    </w:pPr>
    <w:rPr/>
  </w:style>
  <w:style w:type="paragraph" w:styleId="Style29">
    <w:name w:val="Style29"/>
    <w:basedOn w:val="Normal"/>
    <w:qFormat/>
    <w:pPr>
      <w:spacing w:lineRule="exact" w:line="230"/>
    </w:pPr>
    <w:rPr/>
  </w:style>
  <w:style w:type="paragraph" w:styleId="Style30">
    <w:name w:val="Style30"/>
    <w:basedOn w:val="Normal"/>
    <w:qFormat/>
    <w:pPr>
      <w:spacing w:lineRule="exact" w:line="278"/>
      <w:ind w:firstLine="1474"/>
    </w:pPr>
    <w:rPr/>
  </w:style>
  <w:style w:type="paragraph" w:styleId="Style311">
    <w:name w:val="Style31"/>
    <w:basedOn w:val="Normal"/>
    <w:qFormat/>
    <w:pPr>
      <w:spacing w:lineRule="exact" w:line="274"/>
      <w:jc w:val="center"/>
    </w:pPr>
    <w:rPr/>
  </w:style>
  <w:style w:type="paragraph" w:styleId="Style32">
    <w:name w:val="Style32"/>
    <w:basedOn w:val="Normal"/>
    <w:qFormat/>
    <w:pPr>
      <w:spacing w:lineRule="exact" w:line="252"/>
    </w:pPr>
    <w:rPr/>
  </w:style>
  <w:style w:type="paragraph" w:styleId="Style33">
    <w:name w:val="Style33"/>
    <w:basedOn w:val="Normal"/>
    <w:qFormat/>
    <w:pPr>
      <w:spacing w:lineRule="exact" w:line="274"/>
      <w:ind w:firstLine="120"/>
    </w:pPr>
    <w:rPr/>
  </w:style>
  <w:style w:type="paragraph" w:styleId="Style34">
    <w:name w:val="Style34"/>
    <w:basedOn w:val="Normal"/>
    <w:qFormat/>
    <w:pPr/>
    <w:rPr/>
  </w:style>
  <w:style w:type="paragraph" w:styleId="Style35">
    <w:name w:val="Style35"/>
    <w:basedOn w:val="Normal"/>
    <w:qFormat/>
    <w:pPr>
      <w:spacing w:lineRule="exact" w:line="276"/>
    </w:pPr>
    <w:rPr/>
  </w:style>
  <w:style w:type="paragraph" w:styleId="Style36">
    <w:name w:val="Style36"/>
    <w:basedOn w:val="Normal"/>
    <w:qFormat/>
    <w:pPr>
      <w:spacing w:lineRule="exact" w:line="278"/>
      <w:ind w:firstLine="696"/>
    </w:pPr>
    <w:rPr/>
  </w:style>
  <w:style w:type="paragraph" w:styleId="Style37">
    <w:name w:val="Style37"/>
    <w:basedOn w:val="Normal"/>
    <w:qFormat/>
    <w:pPr>
      <w:spacing w:lineRule="exact" w:line="235"/>
      <w:jc w:val="center"/>
    </w:pPr>
    <w:rPr/>
  </w:style>
  <w:style w:type="paragraph" w:styleId="Style38">
    <w:name w:val="Style38"/>
    <w:basedOn w:val="Normal"/>
    <w:qFormat/>
    <w:pPr>
      <w:spacing w:lineRule="exact" w:line="504"/>
      <w:jc w:val="center"/>
    </w:pPr>
    <w:rPr/>
  </w:style>
  <w:style w:type="paragraph" w:styleId="Style39">
    <w:name w:val="Style39"/>
    <w:basedOn w:val="Normal"/>
    <w:qFormat/>
    <w:pPr>
      <w:spacing w:lineRule="exact" w:line="252"/>
      <w:ind w:firstLine="370"/>
    </w:pPr>
    <w:rPr/>
  </w:style>
  <w:style w:type="paragraph" w:styleId="Style40">
    <w:name w:val="Style40"/>
    <w:basedOn w:val="Normal"/>
    <w:qFormat/>
    <w:pPr>
      <w:spacing w:lineRule="exact" w:line="278"/>
      <w:ind w:hanging="1114"/>
    </w:pPr>
    <w:rPr/>
  </w:style>
  <w:style w:type="paragraph" w:styleId="Style411">
    <w:name w:val="Style41"/>
    <w:basedOn w:val="Normal"/>
    <w:qFormat/>
    <w:pPr>
      <w:spacing w:lineRule="exact" w:line="274"/>
      <w:ind w:hanging="240"/>
    </w:pPr>
    <w:rPr/>
  </w:style>
  <w:style w:type="paragraph" w:styleId="Style42">
    <w:name w:val="Style42"/>
    <w:basedOn w:val="Normal"/>
    <w:qFormat/>
    <w:pPr>
      <w:spacing w:lineRule="exact" w:line="276"/>
      <w:ind w:firstLine="706"/>
      <w:jc w:val="both"/>
    </w:pPr>
    <w:rPr/>
  </w:style>
  <w:style w:type="paragraph" w:styleId="Style43">
    <w:name w:val="Style43"/>
    <w:basedOn w:val="Normal"/>
    <w:qFormat/>
    <w:pPr>
      <w:spacing w:lineRule="exact" w:line="278"/>
      <w:ind w:hanging="859"/>
    </w:pPr>
    <w:rPr/>
  </w:style>
  <w:style w:type="paragraph" w:styleId="Style44">
    <w:name w:val="Style44"/>
    <w:basedOn w:val="Normal"/>
    <w:qFormat/>
    <w:pPr>
      <w:spacing w:lineRule="exact" w:line="226"/>
      <w:jc w:val="both"/>
    </w:pPr>
    <w:rPr/>
  </w:style>
  <w:style w:type="paragraph" w:styleId="Style45">
    <w:name w:val="Style45"/>
    <w:basedOn w:val="Normal"/>
    <w:qFormat/>
    <w:pPr/>
    <w:rPr/>
  </w:style>
  <w:style w:type="paragraph" w:styleId="Style46">
    <w:name w:val="Style46"/>
    <w:basedOn w:val="Normal"/>
    <w:qFormat/>
    <w:pPr>
      <w:spacing w:lineRule="exact" w:line="230"/>
      <w:jc w:val="center"/>
    </w:pPr>
    <w:rPr/>
  </w:style>
  <w:style w:type="paragraph" w:styleId="21">
    <w:name w:val="Основной текст с отступом 21"/>
    <w:basedOn w:val="Normal"/>
    <w:qFormat/>
    <w:pPr>
      <w:widowControl/>
      <w:suppressAutoHyphens w:val="true"/>
      <w:spacing w:lineRule="auto" w:line="480" w:before="0" w:after="120"/>
      <w:ind w:left="283" w:hanging="0"/>
    </w:pPr>
    <w:rPr>
      <w:lang w:eastAsia="ar-SA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ar-SA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</w:pPr>
    <w:rPr>
      <w:rFonts w:ascii="Calibri" w:hAnsi="Calibri" w:cs="Calibri"/>
      <w:sz w:val="22"/>
      <w:szCs w:val="22"/>
      <w:lang w:eastAsia="ar-SA"/>
    </w:rPr>
  </w:style>
  <w:style w:type="paragraph" w:styleId="Style4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5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hyperlink" Target="http://www.consultant.ru/document/cons_doc_LAW_166143/" TargetMode="External"/><Relationship Id="rId11" Type="http://schemas.openxmlformats.org/officeDocument/2006/relationships/hyperlink" Target="http://beliro.ru/wp-content/uploads/2014/10/prikaz_276_070414.pdf" TargetMode="External"/><Relationship Id="rId12" Type="http://schemas.openxmlformats.org/officeDocument/2006/relationships/hyperlink" Target="http://lib.bsaa.edu.ru/cgi-bin/irbis64r_12/cgiirbis_64.exe?LNG=&amp;Z21ID=&amp;I21DBN=ZNANIUM_SIMPLE&amp;P21DBN=ZNANIUM&amp;S21STN=1&amp;S21REF=3&amp;S21FMT=fullwebr&amp;C21COM=S&amp;S21CNR=20&amp;S21P01=0&amp;S21P02=1&amp;S21P03=A=&amp;S21STR=&#1043;&#1091;&#1088;&#1077;&#1077;&#1074;&#1072;, &#1052;&#1072;&#1088;&#1080;&#1085;&#1072; &#1040;&#1083;&#1077;&#1082;&#1089;&#1077;&#1077;&#1074;&#1085;&#1072;" TargetMode="External"/><Relationship Id="rId13" Type="http://schemas.openxmlformats.org/officeDocument/2006/relationships/hyperlink" Target="http://method.volny.edu/data/pmii/pres/1.htm%23_Toc93471088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LibreOffice/6.4.5.2$Linux_X86_64 LibreOffice_project/40$Build-2</Application>
  <Pages>20</Pages>
  <Words>6106</Words>
  <Characters>48076</Characters>
  <CharactersWithSpaces>53454</CharactersWithSpaces>
  <Paragraphs>847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2018-02-09T15:07:00Z</dcterms:created>
  <dc:creator>solodovnikova</dc:creator>
  <dc:description/>
  <dc:language>ru-RU</dc:language>
  <cp:lastModifiedBy/>
  <dcterms:modified xsi:type="dcterms:W3CDTF">2020-05-25T13:47:00Z</dcterms:modified>
  <cp:revision>4</cp:revision>
  <dc:subject/>
  <dc:title>ДЕПАРТАМЕНТ ОБРАЗОВАНИЯ БЕЛГОРОДСКОЙ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Operator">
    <vt:lpwstr>user</vt:lpwstr>
  </property>
</Properties>
</file>